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481C" w:rsidRDefault="00A4481C" w:rsidP="00061BE9">
      <w:pPr>
        <w:jc w:val="center"/>
        <w:rPr>
          <w:rFonts w:eastAsia="Calibri"/>
          <w:szCs w:val="28"/>
        </w:rPr>
      </w:pPr>
    </w:p>
    <w:p w:rsidR="00061BE9" w:rsidRDefault="00A62D6E" w:rsidP="00061BE9">
      <w:pPr>
        <w:jc w:val="center"/>
        <w:rPr>
          <w:rFonts w:eastAsia="Calibri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alt="Герб" style="position:absolute;left:0;text-align:left;margin-left:210.45pt;margin-top:-1.95pt;width:49.5pt;height:51pt;z-index:1;visibility:visible;mso-position-horizontal-relative:margin;mso-position-vertical-relative:margin">
            <v:imagedata r:id="rId7" o:title="Герб" croptop="11696f" cropbottom="21458f" cropleft="14063f" cropright="13380f"/>
            <w10:wrap type="square" anchorx="margin" anchory="margin"/>
          </v:shape>
        </w:pict>
      </w:r>
    </w:p>
    <w:p w:rsidR="00061BE9" w:rsidRDefault="00061BE9" w:rsidP="00061BE9">
      <w:pPr>
        <w:rPr>
          <w:rFonts w:eastAsia="Calibri"/>
          <w:szCs w:val="28"/>
        </w:rPr>
      </w:pPr>
    </w:p>
    <w:p w:rsidR="00061BE9" w:rsidRDefault="00061BE9" w:rsidP="00061BE9">
      <w:pPr>
        <w:pStyle w:val="ConsPlusNormal"/>
        <w:spacing w:line="240" w:lineRule="atLeast"/>
        <w:ind w:left="1701" w:hanging="1701"/>
        <w:jc w:val="center"/>
        <w:rPr>
          <w:rFonts w:ascii="Times New Roman" w:eastAsia="Arial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caps/>
          <w:sz w:val="28"/>
          <w:szCs w:val="28"/>
        </w:rPr>
        <w:t>ДУМА ИПАТОВСКОГО МУНИЦИПАЛЬНОГО округа</w:t>
      </w:r>
    </w:p>
    <w:p w:rsidR="00061BE9" w:rsidRDefault="00061BE9" w:rsidP="00061BE9">
      <w:pPr>
        <w:pStyle w:val="ConsPlusNormal"/>
        <w:spacing w:line="240" w:lineRule="atLeast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b/>
          <w:caps/>
          <w:sz w:val="28"/>
          <w:szCs w:val="28"/>
        </w:rPr>
        <w:t>СТАВРОПОЛЬСКОГО КРАЯ</w:t>
      </w:r>
    </w:p>
    <w:p w:rsidR="00061BE9" w:rsidRDefault="00061BE9" w:rsidP="00061BE9">
      <w:pPr>
        <w:pStyle w:val="ConsPlusNormal"/>
        <w:spacing w:after="120" w:line="240" w:lineRule="atLeast"/>
        <w:jc w:val="center"/>
        <w:rPr>
          <w:rFonts w:ascii="Times New Roman" w:hAnsi="Times New Roman" w:cs="Times New Roman"/>
          <w:b/>
          <w:sz w:val="22"/>
          <w:szCs w:val="22"/>
        </w:rPr>
      </w:pPr>
      <w:proofErr w:type="gramStart"/>
      <w:r>
        <w:rPr>
          <w:rFonts w:ascii="Times New Roman" w:hAnsi="Times New Roman" w:cs="Times New Roman"/>
          <w:b/>
        </w:rPr>
        <w:t>ВТОРОГО  СОЗЫВА</w:t>
      </w:r>
      <w:proofErr w:type="gramEnd"/>
    </w:p>
    <w:p w:rsidR="00061BE9" w:rsidRDefault="00061BE9" w:rsidP="00061BE9">
      <w:pPr>
        <w:pStyle w:val="ConsPlusNormal"/>
        <w:jc w:val="center"/>
        <w:rPr>
          <w:rFonts w:ascii="Times New Roman" w:hAnsi="Times New Roman" w:cs="Times New Roman"/>
          <w:b/>
          <w:spacing w:val="20"/>
          <w:sz w:val="28"/>
          <w:szCs w:val="28"/>
        </w:rPr>
      </w:pPr>
      <w:r>
        <w:rPr>
          <w:rFonts w:ascii="Times New Roman" w:hAnsi="Times New Roman" w:cs="Times New Roman"/>
          <w:b/>
          <w:spacing w:val="20"/>
          <w:sz w:val="28"/>
          <w:szCs w:val="28"/>
        </w:rPr>
        <w:t>РЕШЕНИЕ</w:t>
      </w:r>
    </w:p>
    <w:p w:rsidR="00061BE9" w:rsidRDefault="00061BE9" w:rsidP="003C7CB2">
      <w:pPr>
        <w:spacing w:line="240" w:lineRule="atLeast"/>
        <w:rPr>
          <w:rFonts w:ascii="Times New Roman" w:hAnsi="Times New Roman"/>
          <w:bCs/>
          <w:sz w:val="28"/>
          <w:szCs w:val="28"/>
        </w:rPr>
      </w:pPr>
    </w:p>
    <w:p w:rsidR="00061BE9" w:rsidRPr="00061BE9" w:rsidRDefault="00061BE9" w:rsidP="003C7CB2">
      <w:pPr>
        <w:spacing w:line="240" w:lineRule="atLeast"/>
        <w:rPr>
          <w:rFonts w:ascii="Times New Roman" w:hAnsi="Times New Roman"/>
          <w:bCs/>
          <w:sz w:val="28"/>
          <w:szCs w:val="28"/>
        </w:rPr>
      </w:pPr>
      <w:r w:rsidRPr="00061BE9">
        <w:rPr>
          <w:rFonts w:ascii="Times New Roman" w:hAnsi="Times New Roman"/>
          <w:bCs/>
          <w:sz w:val="28"/>
          <w:szCs w:val="28"/>
        </w:rPr>
        <w:t xml:space="preserve">28 января 2025 года                         </w:t>
      </w:r>
      <w:r w:rsidRPr="00061BE9">
        <w:rPr>
          <w:rFonts w:ascii="Times New Roman" w:hAnsi="Times New Roman"/>
          <w:bCs/>
          <w:sz w:val="28"/>
          <w:szCs w:val="28"/>
        </w:rPr>
        <w:tab/>
        <w:t xml:space="preserve">г. Ипатово                             </w:t>
      </w:r>
      <w:r w:rsidR="005E03B8">
        <w:rPr>
          <w:rFonts w:ascii="Times New Roman" w:hAnsi="Times New Roman"/>
          <w:bCs/>
          <w:sz w:val="28"/>
          <w:szCs w:val="28"/>
        </w:rPr>
        <w:t xml:space="preserve">      </w:t>
      </w:r>
      <w:r w:rsidR="00DE566A">
        <w:rPr>
          <w:rFonts w:ascii="Times New Roman" w:hAnsi="Times New Roman"/>
          <w:bCs/>
          <w:sz w:val="28"/>
          <w:szCs w:val="28"/>
        </w:rPr>
        <w:t xml:space="preserve">     </w:t>
      </w:r>
      <w:r w:rsidR="005E03B8">
        <w:rPr>
          <w:rFonts w:ascii="Times New Roman" w:hAnsi="Times New Roman"/>
          <w:bCs/>
          <w:sz w:val="28"/>
          <w:szCs w:val="28"/>
        </w:rPr>
        <w:t xml:space="preserve"> </w:t>
      </w:r>
      <w:r w:rsidRPr="00061BE9">
        <w:rPr>
          <w:rFonts w:ascii="Times New Roman" w:hAnsi="Times New Roman"/>
          <w:bCs/>
          <w:sz w:val="28"/>
          <w:szCs w:val="28"/>
        </w:rPr>
        <w:t xml:space="preserve">       №</w:t>
      </w:r>
      <w:r w:rsidR="0049425E">
        <w:rPr>
          <w:rFonts w:ascii="Times New Roman" w:hAnsi="Times New Roman"/>
          <w:bCs/>
          <w:sz w:val="28"/>
          <w:szCs w:val="28"/>
        </w:rPr>
        <w:t xml:space="preserve"> 7</w:t>
      </w:r>
    </w:p>
    <w:p w:rsidR="00163296" w:rsidRDefault="00163296">
      <w:pPr>
        <w:spacing w:after="0" w:line="240" w:lineRule="auto"/>
        <w:ind w:right="5102"/>
        <w:jc w:val="both"/>
        <w:rPr>
          <w:rFonts w:ascii="Times New Roman" w:hAnsi="Times New Roman"/>
          <w:sz w:val="28"/>
          <w:szCs w:val="28"/>
        </w:rPr>
      </w:pPr>
    </w:p>
    <w:p w:rsidR="00B203D3" w:rsidRDefault="00B203D3">
      <w:pPr>
        <w:spacing w:after="0" w:line="240" w:lineRule="auto"/>
        <w:ind w:right="5102"/>
        <w:jc w:val="both"/>
        <w:rPr>
          <w:rFonts w:ascii="Times New Roman" w:hAnsi="Times New Roman"/>
          <w:sz w:val="28"/>
          <w:szCs w:val="28"/>
        </w:rPr>
      </w:pPr>
    </w:p>
    <w:p w:rsidR="00061BE9" w:rsidRDefault="0014342B" w:rsidP="00061BE9">
      <w:pPr>
        <w:spacing w:after="0" w:line="240" w:lineRule="auto"/>
        <w:ind w:right="-1"/>
        <w:jc w:val="center"/>
        <w:rPr>
          <w:rFonts w:ascii="Times New Roman" w:hAnsi="Times New Roman"/>
          <w:b/>
          <w:sz w:val="28"/>
          <w:szCs w:val="28"/>
        </w:rPr>
      </w:pPr>
      <w:r w:rsidRPr="00061BE9">
        <w:rPr>
          <w:rFonts w:ascii="Times New Roman" w:hAnsi="Times New Roman"/>
          <w:b/>
          <w:sz w:val="28"/>
          <w:szCs w:val="28"/>
        </w:rPr>
        <w:t xml:space="preserve">Об утверждении Положения о порядке назначения и </w:t>
      </w:r>
    </w:p>
    <w:p w:rsidR="00061BE9" w:rsidRDefault="0014342B" w:rsidP="00061BE9">
      <w:pPr>
        <w:spacing w:after="0" w:line="240" w:lineRule="auto"/>
        <w:ind w:right="-1"/>
        <w:jc w:val="center"/>
        <w:rPr>
          <w:rFonts w:ascii="Times New Roman" w:hAnsi="Times New Roman"/>
          <w:b/>
          <w:sz w:val="28"/>
          <w:szCs w:val="28"/>
        </w:rPr>
      </w:pPr>
      <w:r w:rsidRPr="00061BE9">
        <w:rPr>
          <w:rFonts w:ascii="Times New Roman" w:hAnsi="Times New Roman"/>
          <w:b/>
          <w:sz w:val="28"/>
          <w:szCs w:val="28"/>
        </w:rPr>
        <w:t>проведения собрания граждан, конференции граждан (собрания делегатов) в целях рассмотрения и обсуждения вопросов внесения инициативных проектов на территории Ипатовского муниципального округа</w:t>
      </w:r>
    </w:p>
    <w:p w:rsidR="00163296" w:rsidRDefault="0014342B" w:rsidP="00061BE9">
      <w:pPr>
        <w:spacing w:after="0" w:line="240" w:lineRule="auto"/>
        <w:ind w:right="-1"/>
        <w:jc w:val="center"/>
        <w:rPr>
          <w:rFonts w:ascii="Times New Roman" w:hAnsi="Times New Roman"/>
          <w:b/>
          <w:sz w:val="28"/>
          <w:szCs w:val="28"/>
        </w:rPr>
      </w:pPr>
      <w:r w:rsidRPr="00061BE9">
        <w:rPr>
          <w:rFonts w:ascii="Times New Roman" w:hAnsi="Times New Roman"/>
          <w:b/>
          <w:sz w:val="28"/>
          <w:szCs w:val="28"/>
        </w:rPr>
        <w:t xml:space="preserve"> Ставропольского края</w:t>
      </w:r>
    </w:p>
    <w:p w:rsidR="003C7CB2" w:rsidRDefault="003C7CB2" w:rsidP="003C7CB2">
      <w:pPr>
        <w:spacing w:after="0" w:line="240" w:lineRule="auto"/>
        <w:ind w:right="-1"/>
        <w:rPr>
          <w:rFonts w:ascii="Times New Roman" w:hAnsi="Times New Roman"/>
          <w:b/>
          <w:bCs/>
          <w:sz w:val="28"/>
          <w:szCs w:val="28"/>
        </w:rPr>
      </w:pPr>
    </w:p>
    <w:p w:rsidR="00A4481C" w:rsidRPr="00061BE9" w:rsidRDefault="00A4481C" w:rsidP="003C7CB2">
      <w:pPr>
        <w:spacing w:after="0" w:line="240" w:lineRule="auto"/>
        <w:ind w:right="-1"/>
        <w:rPr>
          <w:rFonts w:ascii="Times New Roman" w:hAnsi="Times New Roman"/>
          <w:b/>
          <w:bCs/>
          <w:sz w:val="28"/>
          <w:szCs w:val="28"/>
        </w:rPr>
      </w:pPr>
    </w:p>
    <w:p w:rsidR="00061BE9" w:rsidRDefault="0014342B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  <w:lang w:eastAsia="en-US"/>
        </w:rPr>
        <w:t xml:space="preserve">В соответствии с Федеральным </w:t>
      </w:r>
      <w:hyperlink r:id="rId8" w:history="1">
        <w:r>
          <w:rPr>
            <w:rFonts w:ascii="Times New Roman" w:eastAsia="Calibri" w:hAnsi="Times New Roman"/>
            <w:sz w:val="28"/>
            <w:szCs w:val="28"/>
            <w:lang w:eastAsia="en-US"/>
          </w:rPr>
          <w:t>законом</w:t>
        </w:r>
      </w:hyperlink>
      <w:r>
        <w:rPr>
          <w:rFonts w:ascii="Times New Roman" w:eastAsia="Calibri" w:hAnsi="Times New Roman"/>
          <w:sz w:val="28"/>
          <w:szCs w:val="28"/>
          <w:lang w:eastAsia="en-US"/>
        </w:rPr>
        <w:t xml:space="preserve"> от 06 октября 2003 г. № 131-ФЗ «Об общих принципах организации местного самоуправления в Российской Федерации»</w:t>
      </w:r>
      <w:r>
        <w:rPr>
          <w:rFonts w:ascii="Times New Roman" w:hAnsi="Times New Roman"/>
          <w:bCs/>
          <w:sz w:val="28"/>
          <w:szCs w:val="28"/>
        </w:rPr>
        <w:t>, Уставом Ипатовского муниципальн</w:t>
      </w:r>
      <w:r w:rsidR="00061BE9">
        <w:rPr>
          <w:rFonts w:ascii="Times New Roman" w:hAnsi="Times New Roman"/>
          <w:bCs/>
          <w:sz w:val="28"/>
          <w:szCs w:val="28"/>
        </w:rPr>
        <w:t>ого округа Ставропольского края</w:t>
      </w:r>
      <w:r w:rsidR="002604B9">
        <w:rPr>
          <w:rFonts w:ascii="Times New Roman" w:hAnsi="Times New Roman"/>
          <w:bCs/>
          <w:sz w:val="28"/>
          <w:szCs w:val="28"/>
        </w:rPr>
        <w:t>,</w:t>
      </w:r>
    </w:p>
    <w:p w:rsidR="00163296" w:rsidRDefault="0014342B">
      <w:pPr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Дума Ипатовского муниципального округа Ставропольского края </w:t>
      </w:r>
    </w:p>
    <w:p w:rsidR="00061BE9" w:rsidRDefault="00061BE9" w:rsidP="00061BE9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163296" w:rsidRDefault="0014342B" w:rsidP="002604B9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РЕШИЛА:</w:t>
      </w:r>
    </w:p>
    <w:p w:rsidR="00061BE9" w:rsidRDefault="00061BE9" w:rsidP="00061BE9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163296" w:rsidRDefault="0014342B" w:rsidP="005E03B8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Утвердить прилагаемое Положение о порядке назначения и проведения собрания граждан, конференции гражд</w:t>
      </w:r>
      <w:r w:rsidR="00061BE9">
        <w:rPr>
          <w:rFonts w:ascii="Times New Roman" w:hAnsi="Times New Roman"/>
          <w:sz w:val="28"/>
          <w:szCs w:val="28"/>
        </w:rPr>
        <w:t xml:space="preserve">ан (собрания делегатов) </w:t>
      </w:r>
      <w:r>
        <w:rPr>
          <w:rFonts w:ascii="Times New Roman" w:hAnsi="Times New Roman"/>
          <w:sz w:val="28"/>
          <w:szCs w:val="28"/>
        </w:rPr>
        <w:t>в целях рассмотрения и обсуждения вопросов внесения инициативных проектов на территории Ипатовского муниципального округа Ставропольского края.</w:t>
      </w:r>
    </w:p>
    <w:p w:rsidR="005E03B8" w:rsidRDefault="005E03B8" w:rsidP="005E03B8">
      <w:pPr>
        <w:spacing w:after="0" w:line="24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</w:p>
    <w:p w:rsidR="005E03B8" w:rsidRPr="00DE566A" w:rsidRDefault="0014342B" w:rsidP="00DE566A">
      <w:pPr>
        <w:spacing w:line="240" w:lineRule="auto"/>
        <w:ind w:right="-1"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</w:t>
      </w:r>
      <w:r w:rsidR="005E03B8" w:rsidRPr="005E03B8">
        <w:rPr>
          <w:rFonts w:ascii="Times New Roman" w:hAnsi="Times New Roman"/>
          <w:sz w:val="28"/>
          <w:szCs w:val="28"/>
        </w:rPr>
        <w:t xml:space="preserve">Опубликовать настоящее решение в сетевом издании органов местного самоуправлении Ипатовского муниципального округа Ставропольского края «Правовой портал Ипатовского муниципального округа Ставропольского края» </w:t>
      </w:r>
      <w:r w:rsidR="005E03B8" w:rsidRPr="00A4481C">
        <w:rPr>
          <w:rFonts w:ascii="Times New Roman" w:hAnsi="Times New Roman"/>
          <w:sz w:val="28"/>
          <w:szCs w:val="28"/>
        </w:rPr>
        <w:t>(</w:t>
      </w:r>
      <w:hyperlink r:id="rId9" w:history="1">
        <w:r w:rsidR="005E03B8" w:rsidRPr="00A4481C">
          <w:rPr>
            <w:rStyle w:val="ac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https</w:t>
        </w:r>
        <w:r w:rsidR="005E03B8" w:rsidRPr="00A4481C">
          <w:rPr>
            <w:rStyle w:val="ac"/>
            <w:rFonts w:ascii="Times New Roman" w:hAnsi="Times New Roman"/>
            <w:color w:val="auto"/>
            <w:sz w:val="28"/>
            <w:szCs w:val="28"/>
            <w:u w:val="none"/>
          </w:rPr>
          <w:t>://</w:t>
        </w:r>
        <w:proofErr w:type="spellStart"/>
        <w:r w:rsidR="005E03B8" w:rsidRPr="00A4481C">
          <w:rPr>
            <w:rStyle w:val="ac"/>
            <w:rFonts w:ascii="Times New Roman" w:hAnsi="Times New Roman"/>
            <w:color w:val="auto"/>
            <w:sz w:val="28"/>
            <w:szCs w:val="28"/>
            <w:u w:val="none"/>
          </w:rPr>
          <w:t>ипатово-право.рф</w:t>
        </w:r>
        <w:proofErr w:type="spellEnd"/>
      </w:hyperlink>
      <w:r w:rsidR="005E03B8" w:rsidRPr="00F34DB1">
        <w:rPr>
          <w:rFonts w:ascii="Times New Roman" w:hAnsi="Times New Roman"/>
          <w:sz w:val="28"/>
          <w:szCs w:val="28"/>
        </w:rPr>
        <w:t xml:space="preserve">) </w:t>
      </w:r>
      <w:r w:rsidR="005E03B8" w:rsidRPr="005E03B8">
        <w:rPr>
          <w:rFonts w:ascii="Times New Roman" w:hAnsi="Times New Roman"/>
          <w:sz w:val="28"/>
          <w:szCs w:val="28"/>
        </w:rPr>
        <w:t>в информационно-телекоммуникационной сети «Интернет».</w:t>
      </w:r>
    </w:p>
    <w:p w:rsidR="005E03B8" w:rsidRDefault="00DE566A" w:rsidP="005E03B8">
      <w:pPr>
        <w:spacing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3</w:t>
      </w:r>
      <w:r w:rsidR="0014342B">
        <w:rPr>
          <w:rFonts w:ascii="Times New Roman" w:hAnsi="Times New Roman"/>
          <w:bCs/>
          <w:sz w:val="28"/>
          <w:szCs w:val="28"/>
        </w:rPr>
        <w:t xml:space="preserve">. </w:t>
      </w:r>
      <w:r w:rsidR="0014342B">
        <w:rPr>
          <w:rFonts w:ascii="Times New Roman" w:hAnsi="Times New Roman"/>
          <w:sz w:val="28"/>
          <w:szCs w:val="28"/>
        </w:rPr>
        <w:t>Контроль за выполнением настоя</w:t>
      </w:r>
      <w:r w:rsidR="005E03B8">
        <w:rPr>
          <w:rFonts w:ascii="Times New Roman" w:hAnsi="Times New Roman"/>
          <w:sz w:val="28"/>
          <w:szCs w:val="28"/>
        </w:rPr>
        <w:t xml:space="preserve">щего решения возложить на комитет Думы Ипатовского муниципального округа Ставропольского </w:t>
      </w:r>
      <w:r w:rsidR="005E03B8" w:rsidRPr="005E03B8">
        <w:rPr>
          <w:rFonts w:ascii="Times New Roman" w:hAnsi="Times New Roman"/>
          <w:sz w:val="28"/>
          <w:szCs w:val="28"/>
        </w:rPr>
        <w:t>края по местному самоуправлению, контролю</w:t>
      </w:r>
      <w:bookmarkStart w:id="0" w:name="_GoBack"/>
      <w:bookmarkEnd w:id="0"/>
      <w:r w:rsidR="005E03B8" w:rsidRPr="005E03B8">
        <w:rPr>
          <w:rFonts w:ascii="Times New Roman" w:hAnsi="Times New Roman"/>
          <w:sz w:val="28"/>
          <w:szCs w:val="28"/>
        </w:rPr>
        <w:t xml:space="preserve"> за деятельностью органов и должностных лиц местного самоуправления, по защите прав граждан, охране обществ</w:t>
      </w:r>
      <w:r w:rsidR="00A4481C">
        <w:rPr>
          <w:rFonts w:ascii="Times New Roman" w:hAnsi="Times New Roman"/>
          <w:sz w:val="28"/>
          <w:szCs w:val="28"/>
        </w:rPr>
        <w:t xml:space="preserve">енного порядка и безопасности, </w:t>
      </w:r>
      <w:r w:rsidR="005E03B8" w:rsidRPr="005E03B8">
        <w:rPr>
          <w:rFonts w:ascii="Times New Roman" w:hAnsi="Times New Roman"/>
          <w:sz w:val="28"/>
          <w:szCs w:val="28"/>
        </w:rPr>
        <w:t>казачеству и общественным объединениям.</w:t>
      </w:r>
    </w:p>
    <w:p w:rsidR="00B203D3" w:rsidRDefault="00B203D3" w:rsidP="005E03B8">
      <w:pPr>
        <w:spacing w:line="240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63296" w:rsidRDefault="00DE566A" w:rsidP="005E03B8">
      <w:pPr>
        <w:pStyle w:val="ConsPlusNormal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4</w:t>
      </w:r>
      <w:r w:rsidR="0014342B">
        <w:rPr>
          <w:rFonts w:ascii="Times New Roman" w:hAnsi="Times New Roman"/>
          <w:bCs/>
          <w:sz w:val="28"/>
          <w:szCs w:val="28"/>
        </w:rPr>
        <w:t xml:space="preserve">. </w:t>
      </w:r>
      <w:r w:rsidR="0014342B">
        <w:rPr>
          <w:rFonts w:ascii="Times New Roman" w:hAnsi="Times New Roman" w:cs="Times New Roman"/>
          <w:sz w:val="28"/>
          <w:szCs w:val="28"/>
        </w:rPr>
        <w:t>Настоящее реше</w:t>
      </w:r>
      <w:r w:rsidR="0049425E">
        <w:rPr>
          <w:rFonts w:ascii="Times New Roman" w:hAnsi="Times New Roman" w:cs="Times New Roman"/>
          <w:sz w:val="28"/>
          <w:szCs w:val="28"/>
        </w:rPr>
        <w:t>ние вступает в силу</w:t>
      </w:r>
      <w:r w:rsidR="00B67918">
        <w:rPr>
          <w:rFonts w:ascii="Times New Roman" w:hAnsi="Times New Roman" w:cs="Times New Roman"/>
          <w:sz w:val="28"/>
          <w:szCs w:val="28"/>
        </w:rPr>
        <w:t xml:space="preserve"> после </w:t>
      </w:r>
      <w:r w:rsidR="0014342B">
        <w:rPr>
          <w:rFonts w:ascii="Times New Roman" w:hAnsi="Times New Roman" w:cs="Times New Roman"/>
          <w:sz w:val="28"/>
          <w:szCs w:val="28"/>
        </w:rPr>
        <w:t>его официального опубликования</w:t>
      </w:r>
      <w:r w:rsidR="0014342B">
        <w:rPr>
          <w:rFonts w:ascii="Times New Roman" w:hAnsi="Times New Roman"/>
          <w:sz w:val="28"/>
          <w:szCs w:val="28"/>
        </w:rPr>
        <w:t>.</w:t>
      </w:r>
    </w:p>
    <w:p w:rsidR="0049425E" w:rsidRDefault="0049425E" w:rsidP="009D4C46">
      <w:pPr>
        <w:pStyle w:val="ConsNormal"/>
        <w:ind w:right="0" w:firstLine="0"/>
        <w:jc w:val="both"/>
        <w:rPr>
          <w:color w:val="22272F"/>
          <w:sz w:val="23"/>
          <w:szCs w:val="23"/>
          <w:shd w:val="clear" w:color="auto" w:fill="FFFFFF"/>
        </w:rPr>
      </w:pPr>
    </w:p>
    <w:p w:rsidR="00061BE9" w:rsidRDefault="00061BE9">
      <w:pPr>
        <w:pStyle w:val="ConsNormal"/>
        <w:ind w:right="0"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2604B9" w:rsidRDefault="0014342B" w:rsidP="005E03B8">
      <w:pPr>
        <w:pStyle w:val="ConsNormal"/>
        <w:spacing w:line="240" w:lineRule="exact"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Думы</w:t>
      </w:r>
    </w:p>
    <w:p w:rsidR="00163296" w:rsidRDefault="0014342B" w:rsidP="002604B9">
      <w:pPr>
        <w:pStyle w:val="ConsNormal"/>
        <w:spacing w:line="240" w:lineRule="exact"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Ипатовского</w:t>
      </w:r>
      <w:r w:rsidR="002604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муниципального округа</w:t>
      </w:r>
    </w:p>
    <w:p w:rsidR="00163296" w:rsidRDefault="0014342B" w:rsidP="005E03B8">
      <w:pPr>
        <w:pStyle w:val="ConsNormal"/>
        <w:spacing w:line="240" w:lineRule="exact"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Ставропольского края</w:t>
      </w:r>
      <w:r w:rsidR="00061BE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Л.К.</w:t>
      </w:r>
      <w:r w:rsidR="00061B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Балаба</w:t>
      </w:r>
    </w:p>
    <w:p w:rsidR="00061BE9" w:rsidRDefault="00061BE9" w:rsidP="005E03B8">
      <w:pPr>
        <w:pStyle w:val="ConsNormal"/>
        <w:spacing w:line="240" w:lineRule="exact"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61BE9" w:rsidRDefault="00061BE9" w:rsidP="005E03B8">
      <w:pPr>
        <w:pStyle w:val="ConsNormal"/>
        <w:spacing w:line="240" w:lineRule="exact"/>
        <w:ind w:righ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D4C46" w:rsidRPr="009D4C46" w:rsidRDefault="009D4C46" w:rsidP="009D4C46">
      <w:pPr>
        <w:pStyle w:val="afd"/>
        <w:spacing w:after="0" w:line="240" w:lineRule="exact"/>
        <w:ind w:firstLine="567"/>
        <w:jc w:val="both"/>
        <w:rPr>
          <w:rFonts w:ascii="Times New Roman" w:hAnsi="Times New Roman"/>
          <w:sz w:val="28"/>
          <w:szCs w:val="28"/>
        </w:rPr>
      </w:pPr>
      <w:r w:rsidRPr="009D4C46">
        <w:rPr>
          <w:rFonts w:ascii="Times New Roman" w:hAnsi="Times New Roman"/>
          <w:sz w:val="28"/>
          <w:szCs w:val="28"/>
        </w:rPr>
        <w:t xml:space="preserve">Исполняющий обязанности главы </w:t>
      </w:r>
    </w:p>
    <w:p w:rsidR="009D4C46" w:rsidRPr="009D4C46" w:rsidRDefault="009D4C46" w:rsidP="009D4C46">
      <w:pPr>
        <w:pStyle w:val="afd"/>
        <w:spacing w:after="0" w:line="240" w:lineRule="exact"/>
        <w:ind w:firstLine="567"/>
        <w:jc w:val="both"/>
        <w:rPr>
          <w:rFonts w:ascii="Times New Roman" w:hAnsi="Times New Roman"/>
          <w:sz w:val="28"/>
          <w:szCs w:val="28"/>
        </w:rPr>
      </w:pPr>
      <w:r w:rsidRPr="009D4C46">
        <w:rPr>
          <w:rFonts w:ascii="Times New Roman" w:hAnsi="Times New Roman"/>
          <w:sz w:val="28"/>
          <w:szCs w:val="28"/>
        </w:rPr>
        <w:t>Ипатовского муниципального округа</w:t>
      </w:r>
    </w:p>
    <w:p w:rsidR="009D4C46" w:rsidRPr="009D4C46" w:rsidRDefault="009D4C46" w:rsidP="009D4C46">
      <w:pPr>
        <w:pStyle w:val="afd"/>
        <w:spacing w:after="0" w:line="240" w:lineRule="exact"/>
        <w:ind w:firstLine="567"/>
        <w:jc w:val="both"/>
        <w:rPr>
          <w:rFonts w:ascii="Times New Roman" w:hAnsi="Times New Roman"/>
          <w:sz w:val="28"/>
          <w:szCs w:val="28"/>
        </w:rPr>
      </w:pPr>
      <w:r w:rsidRPr="009D4C46">
        <w:rPr>
          <w:rFonts w:ascii="Times New Roman" w:hAnsi="Times New Roman"/>
          <w:sz w:val="28"/>
          <w:szCs w:val="28"/>
        </w:rPr>
        <w:t>Ставропольского края, первый</w:t>
      </w:r>
    </w:p>
    <w:p w:rsidR="009D4C46" w:rsidRPr="009D4C46" w:rsidRDefault="009D4C46" w:rsidP="009D4C46">
      <w:pPr>
        <w:pStyle w:val="afd"/>
        <w:spacing w:after="0" w:line="240" w:lineRule="exact"/>
        <w:ind w:firstLine="567"/>
        <w:jc w:val="both"/>
        <w:rPr>
          <w:rFonts w:ascii="Times New Roman" w:hAnsi="Times New Roman"/>
          <w:sz w:val="28"/>
          <w:szCs w:val="28"/>
        </w:rPr>
      </w:pPr>
      <w:r w:rsidRPr="009D4C46">
        <w:rPr>
          <w:rFonts w:ascii="Times New Roman" w:hAnsi="Times New Roman"/>
          <w:sz w:val="28"/>
          <w:szCs w:val="28"/>
        </w:rPr>
        <w:t>заместитель главы администрации</w:t>
      </w:r>
    </w:p>
    <w:p w:rsidR="009D4C46" w:rsidRPr="009D4C46" w:rsidRDefault="009D4C46" w:rsidP="009D4C46">
      <w:pPr>
        <w:pStyle w:val="afd"/>
        <w:spacing w:after="0" w:line="240" w:lineRule="exact"/>
        <w:ind w:firstLine="567"/>
        <w:jc w:val="both"/>
        <w:rPr>
          <w:rFonts w:ascii="Times New Roman" w:hAnsi="Times New Roman"/>
          <w:sz w:val="28"/>
          <w:szCs w:val="28"/>
        </w:rPr>
      </w:pPr>
      <w:r w:rsidRPr="009D4C46">
        <w:rPr>
          <w:rFonts w:ascii="Times New Roman" w:hAnsi="Times New Roman"/>
          <w:sz w:val="28"/>
          <w:szCs w:val="28"/>
        </w:rPr>
        <w:t xml:space="preserve">Ипатовского муниципального округа </w:t>
      </w:r>
    </w:p>
    <w:p w:rsidR="009D4C46" w:rsidRPr="008E1C41" w:rsidRDefault="009D4C46" w:rsidP="009D4C46">
      <w:pPr>
        <w:widowControl w:val="0"/>
        <w:autoSpaceDE w:val="0"/>
        <w:autoSpaceDN w:val="0"/>
        <w:adjustRightInd w:val="0"/>
        <w:spacing w:line="240" w:lineRule="exact"/>
        <w:ind w:firstLine="567"/>
        <w:outlineLvl w:val="0"/>
        <w:rPr>
          <w:rFonts w:ascii="Times New Roman" w:hAnsi="Times New Roman"/>
          <w:sz w:val="28"/>
          <w:szCs w:val="28"/>
        </w:rPr>
      </w:pPr>
      <w:r w:rsidRPr="009D4C46">
        <w:rPr>
          <w:rFonts w:ascii="Times New Roman" w:hAnsi="Times New Roman"/>
          <w:sz w:val="28"/>
          <w:szCs w:val="28"/>
        </w:rPr>
        <w:t xml:space="preserve">Ставропольского края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</w:t>
      </w:r>
      <w:r w:rsidRPr="009D4C46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>Т.А. Фоменко</w:t>
      </w:r>
    </w:p>
    <w:p w:rsidR="003C7CB2" w:rsidRDefault="003C7CB2" w:rsidP="003C7CB2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3C7CB2" w:rsidRDefault="003C7CB2" w:rsidP="003C7CB2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3C7CB2" w:rsidRDefault="003C7CB2" w:rsidP="003C7CB2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3C7CB2" w:rsidRDefault="003C7CB2" w:rsidP="003C7CB2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3C7CB2" w:rsidRDefault="003C7CB2" w:rsidP="003C7CB2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3C7CB2" w:rsidRDefault="003C7CB2" w:rsidP="003C7CB2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3C7CB2" w:rsidRDefault="003C7CB2" w:rsidP="003C7CB2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3C7CB2" w:rsidRDefault="003C7CB2" w:rsidP="003C7CB2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3C7CB2" w:rsidRDefault="003C7CB2" w:rsidP="003C7CB2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3C7CB2" w:rsidRDefault="003C7CB2" w:rsidP="003C7CB2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3C7CB2" w:rsidRDefault="003C7CB2" w:rsidP="003C7CB2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3C7CB2" w:rsidRDefault="003C7CB2" w:rsidP="003C7CB2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3C7CB2" w:rsidRDefault="003C7CB2" w:rsidP="003C7CB2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3C7CB2" w:rsidRDefault="003C7CB2" w:rsidP="003C7CB2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3C7CB2" w:rsidRDefault="003C7CB2" w:rsidP="003C7CB2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3C7CB2" w:rsidRDefault="003C7CB2" w:rsidP="003C7CB2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3C7CB2" w:rsidRDefault="003C7CB2" w:rsidP="003C7CB2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3C7CB2" w:rsidRDefault="003C7CB2" w:rsidP="003C7CB2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3C7CB2" w:rsidRDefault="003C7CB2" w:rsidP="003C7CB2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3C7CB2" w:rsidRDefault="003C7CB2" w:rsidP="003C7CB2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3C7CB2" w:rsidRDefault="003C7CB2" w:rsidP="003C7CB2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3C7CB2" w:rsidRDefault="003C7CB2" w:rsidP="003C7CB2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3C7CB2" w:rsidRDefault="003C7CB2" w:rsidP="003C7CB2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3C7CB2" w:rsidRDefault="003C7CB2" w:rsidP="003C7CB2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3C7CB2" w:rsidRDefault="003C7CB2" w:rsidP="003C7CB2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3C7CB2" w:rsidRDefault="003C7CB2" w:rsidP="003C7CB2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3C7CB2" w:rsidRDefault="003C7CB2" w:rsidP="003C7CB2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3C7CB2" w:rsidRDefault="003C7CB2" w:rsidP="003C7CB2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3C7CB2" w:rsidRDefault="003C7CB2" w:rsidP="003C7CB2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3C7CB2" w:rsidRDefault="003C7CB2" w:rsidP="003C7CB2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3C7CB2" w:rsidRDefault="003C7CB2" w:rsidP="003C7CB2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3C7CB2" w:rsidRDefault="003C7CB2" w:rsidP="003C7CB2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3C7CB2" w:rsidRDefault="003C7CB2" w:rsidP="003C7CB2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3C7CB2" w:rsidRDefault="003C7CB2" w:rsidP="003C7CB2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3C7CB2" w:rsidRDefault="003C7CB2" w:rsidP="003C7CB2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3C7CB2" w:rsidRDefault="003C7CB2" w:rsidP="003C7CB2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B203D3" w:rsidRDefault="00B203D3" w:rsidP="003C7CB2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B203D3" w:rsidRDefault="00B203D3" w:rsidP="003C7CB2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B203D3" w:rsidRDefault="00B203D3" w:rsidP="003C7CB2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3C7CB2" w:rsidRDefault="003C7CB2" w:rsidP="003C7CB2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163296" w:rsidRDefault="0014342B" w:rsidP="005E03B8">
      <w:pPr>
        <w:pStyle w:val="ConsPlusNormal"/>
        <w:ind w:left="5245" w:firstLine="41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163296" w:rsidRDefault="0014342B">
      <w:pPr>
        <w:pStyle w:val="ConsPlusNormal"/>
        <w:ind w:left="566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решением Думы Ипатовского </w:t>
      </w:r>
    </w:p>
    <w:p w:rsidR="003C7CB2" w:rsidRDefault="0014342B">
      <w:pPr>
        <w:pStyle w:val="ConsPlusNormal"/>
        <w:ind w:left="566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муниципального округа </w:t>
      </w:r>
    </w:p>
    <w:p w:rsidR="00163296" w:rsidRDefault="0014342B">
      <w:pPr>
        <w:pStyle w:val="ConsPlusNormal"/>
        <w:ind w:left="566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Ставропольского края </w:t>
      </w:r>
    </w:p>
    <w:p w:rsidR="00163296" w:rsidRDefault="003C7CB2">
      <w:pPr>
        <w:pStyle w:val="ConsPlusNormal"/>
        <w:ind w:left="566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 28 января </w:t>
      </w:r>
      <w:r w:rsidR="002604B9">
        <w:rPr>
          <w:rFonts w:ascii="Times New Roman" w:hAnsi="Times New Roman" w:cs="Times New Roman"/>
          <w:sz w:val="28"/>
          <w:szCs w:val="28"/>
        </w:rPr>
        <w:t>2025 г. № 7</w:t>
      </w:r>
    </w:p>
    <w:p w:rsidR="00163296" w:rsidRDefault="00163296" w:rsidP="005E03B8">
      <w:pPr>
        <w:pStyle w:val="ConsPlusNormal"/>
        <w:rPr>
          <w:rFonts w:ascii="Times New Roman" w:hAnsi="Times New Roman" w:cs="Times New Roman"/>
          <w:color w:val="000000"/>
          <w:sz w:val="28"/>
          <w:szCs w:val="28"/>
        </w:rPr>
      </w:pPr>
    </w:p>
    <w:p w:rsidR="00163296" w:rsidRDefault="00163296" w:rsidP="005E03B8">
      <w:pPr>
        <w:pStyle w:val="af5"/>
        <w:spacing w:before="0" w:beforeAutospacing="0" w:after="0" w:afterAutospacing="0"/>
        <w:ind w:firstLine="709"/>
        <w:rPr>
          <w:b/>
          <w:bCs/>
          <w:color w:val="000000"/>
          <w:sz w:val="28"/>
          <w:szCs w:val="28"/>
        </w:rPr>
      </w:pPr>
    </w:p>
    <w:p w:rsidR="00061BE9" w:rsidRDefault="0014342B" w:rsidP="00061BE9">
      <w:pPr>
        <w:pStyle w:val="af5"/>
        <w:spacing w:before="0" w:beforeAutospacing="0" w:after="0" w:afterAutospacing="0"/>
        <w:jc w:val="center"/>
        <w:rPr>
          <w:b/>
          <w:sz w:val="28"/>
          <w:szCs w:val="28"/>
        </w:rPr>
      </w:pPr>
      <w:r w:rsidRPr="00061BE9">
        <w:rPr>
          <w:b/>
          <w:sz w:val="28"/>
          <w:szCs w:val="28"/>
        </w:rPr>
        <w:t>Положение</w:t>
      </w:r>
    </w:p>
    <w:p w:rsidR="00163296" w:rsidRPr="00061BE9" w:rsidRDefault="0014342B" w:rsidP="00061BE9">
      <w:pPr>
        <w:pStyle w:val="af5"/>
        <w:spacing w:before="0" w:beforeAutospacing="0" w:after="0" w:afterAutospacing="0"/>
        <w:ind w:firstLine="709"/>
        <w:jc w:val="center"/>
        <w:rPr>
          <w:b/>
          <w:sz w:val="28"/>
          <w:szCs w:val="28"/>
        </w:rPr>
      </w:pPr>
      <w:r w:rsidRPr="00061BE9">
        <w:rPr>
          <w:b/>
          <w:sz w:val="28"/>
          <w:szCs w:val="28"/>
        </w:rPr>
        <w:t xml:space="preserve"> о порядке назначения и проведения собрания граждан, конференции граждан (собрания делегатов) в целях рассмотрения и обсуждения вопросов внесения инициативных проектов на территории Ипатовского муниципального округа Ставропольского края</w:t>
      </w:r>
    </w:p>
    <w:p w:rsidR="00163296" w:rsidRDefault="00163296" w:rsidP="003C7CB2">
      <w:pPr>
        <w:pStyle w:val="af5"/>
        <w:spacing w:before="0" w:beforeAutospacing="0" w:after="0" w:afterAutospacing="0"/>
        <w:jc w:val="both"/>
        <w:rPr>
          <w:i/>
        </w:rPr>
      </w:pPr>
    </w:p>
    <w:p w:rsidR="00163296" w:rsidRPr="00061BE9" w:rsidRDefault="0014342B">
      <w:pPr>
        <w:tabs>
          <w:tab w:val="left" w:pos="4961"/>
        </w:tabs>
        <w:spacing w:line="240" w:lineRule="auto"/>
        <w:ind w:left="-1559" w:firstLine="1559"/>
        <w:jc w:val="center"/>
        <w:rPr>
          <w:rFonts w:ascii="Times New Roman" w:hAnsi="Times New Roman"/>
          <w:b/>
          <w:sz w:val="28"/>
          <w:szCs w:val="28"/>
        </w:rPr>
      </w:pPr>
      <w:r w:rsidRPr="00061BE9">
        <w:rPr>
          <w:rFonts w:ascii="Times New Roman" w:hAnsi="Times New Roman"/>
          <w:b/>
          <w:sz w:val="28"/>
          <w:szCs w:val="28"/>
        </w:rPr>
        <w:t>I. Общие положения</w:t>
      </w:r>
    </w:p>
    <w:p w:rsidR="00163296" w:rsidRDefault="0014342B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Настоящее Положение определяет порядок назначения и проведения</w:t>
      </w:r>
      <w:r w:rsidR="00B203D3">
        <w:rPr>
          <w:rFonts w:ascii="Times New Roman" w:hAnsi="Times New Roman"/>
          <w:sz w:val="28"/>
          <w:szCs w:val="28"/>
        </w:rPr>
        <w:t xml:space="preserve"> собраний, конференций граждан </w:t>
      </w:r>
      <w:r w:rsidR="00A4481C">
        <w:rPr>
          <w:rFonts w:ascii="Times New Roman" w:hAnsi="Times New Roman"/>
          <w:sz w:val="28"/>
          <w:szCs w:val="28"/>
        </w:rPr>
        <w:t xml:space="preserve">(собраний делегатов) </w:t>
      </w:r>
      <w:r>
        <w:rPr>
          <w:rFonts w:ascii="Times New Roman" w:hAnsi="Times New Roman"/>
          <w:sz w:val="28"/>
          <w:szCs w:val="28"/>
        </w:rPr>
        <w:t>в целях рассмотрения и обсуждения вопросов внесения инициативных проектов на территории Ипатовского муниципального округа Ставропольского края (далее - собрание, конференция, Ипатовский муниципальный округ).</w:t>
      </w:r>
    </w:p>
    <w:p w:rsidR="00163296" w:rsidRDefault="0014342B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Организатором собрания или конференции вправе выступить инициаторы инициативных проектов, указанные в пункте 4 Порядка выдвижения, внесения, обсуждения, рассмотрения и реализации инициативных проектов, а также проведения их конкурсного отбора в Ипатовском муниципальном округе Ставропольского края, утвержденного решением Думы Ипатовского муниципального округа Ставропольского края от 05 марта 2024 г. № 26.</w:t>
      </w:r>
    </w:p>
    <w:p w:rsidR="00163296" w:rsidRDefault="0014342B">
      <w:pPr>
        <w:spacing w:after="0" w:line="240" w:lineRule="auto"/>
        <w:ind w:firstLine="720"/>
        <w:jc w:val="both"/>
      </w:pPr>
      <w:r>
        <w:rPr>
          <w:rFonts w:ascii="Times New Roman" w:hAnsi="Times New Roman"/>
          <w:sz w:val="28"/>
          <w:szCs w:val="28"/>
        </w:rPr>
        <w:t>Собрание, конференция проводится на территории Ипатовского муниципального округа или на части территории Ипатовского муниципального округа, в интересах жителей которой планируется реализация инициативного проекта. Допускается проведение нескольких собраний на разных частях территории реализации инициативного проекта.</w:t>
      </w:r>
    </w:p>
    <w:p w:rsidR="00163296" w:rsidRDefault="00163296" w:rsidP="005E03B8">
      <w:pPr>
        <w:spacing w:after="0" w:line="240" w:lineRule="auto"/>
        <w:jc w:val="both"/>
      </w:pPr>
    </w:p>
    <w:p w:rsidR="00163296" w:rsidRPr="00061BE9" w:rsidRDefault="0014342B">
      <w:pPr>
        <w:spacing w:after="0" w:line="240" w:lineRule="auto"/>
        <w:ind w:firstLine="720"/>
        <w:jc w:val="center"/>
        <w:rPr>
          <w:b/>
        </w:rPr>
      </w:pPr>
      <w:r w:rsidRPr="00061BE9">
        <w:rPr>
          <w:rFonts w:ascii="Times New Roman" w:hAnsi="Times New Roman"/>
          <w:b/>
          <w:sz w:val="28"/>
          <w:szCs w:val="28"/>
        </w:rPr>
        <w:t>II. Порядок назначения и подготовки собрания, конференции</w:t>
      </w:r>
    </w:p>
    <w:p w:rsidR="00163296" w:rsidRDefault="00163296" w:rsidP="005E03B8">
      <w:pPr>
        <w:spacing w:after="0" w:line="240" w:lineRule="auto"/>
      </w:pPr>
    </w:p>
    <w:p w:rsidR="00163296" w:rsidRDefault="0014342B">
      <w:pPr>
        <w:spacing w:after="0" w:line="240" w:lineRule="auto"/>
        <w:ind w:firstLine="720"/>
        <w:jc w:val="both"/>
      </w:pPr>
      <w:r>
        <w:rPr>
          <w:rFonts w:ascii="Times New Roman" w:hAnsi="Times New Roman"/>
          <w:sz w:val="28"/>
          <w:szCs w:val="28"/>
        </w:rPr>
        <w:t>3. Собрание, конференция по вопросам выдвижения инициативного проекта назначается и проводится по решению инициатора проекта.</w:t>
      </w:r>
    </w:p>
    <w:p w:rsidR="00163296" w:rsidRDefault="0014342B">
      <w:pPr>
        <w:spacing w:after="0" w:line="240" w:lineRule="auto"/>
        <w:ind w:firstLine="720"/>
        <w:jc w:val="both"/>
      </w:pPr>
      <w:r>
        <w:rPr>
          <w:rFonts w:ascii="Times New Roman" w:hAnsi="Times New Roman"/>
          <w:sz w:val="28"/>
          <w:szCs w:val="28"/>
        </w:rPr>
        <w:t>4. Норма представительства делегатов на участие в конференции, проводимой в границах территории проживания граждан, не может быть меньше, чем один делегат от 10 жителей, имеющих право на участие в конференции.</w:t>
      </w:r>
    </w:p>
    <w:p w:rsidR="00163296" w:rsidRDefault="0014342B">
      <w:pPr>
        <w:spacing w:after="0" w:line="240" w:lineRule="auto"/>
        <w:ind w:firstLine="720"/>
        <w:jc w:val="both"/>
      </w:pPr>
      <w:r>
        <w:rPr>
          <w:rFonts w:ascii="Times New Roman" w:hAnsi="Times New Roman"/>
          <w:sz w:val="28"/>
          <w:szCs w:val="28"/>
        </w:rPr>
        <w:t>Выборы делегатов на конференцию проводятся путем сбора подписей жителей в подписных листах. В подписной лист вносится кандидатура делегата, предлагаемая инициативной группой в соответствии с установленной нормой представительства. Жители, поддержавшие эту кандидатуру, расписыва</w:t>
      </w:r>
      <w:r>
        <w:rPr>
          <w:rFonts w:ascii="Times New Roman" w:hAnsi="Times New Roman"/>
          <w:sz w:val="28"/>
          <w:szCs w:val="28"/>
        </w:rPr>
        <w:lastRenderedPageBreak/>
        <w:t>ются в подписном листе. Если возникает альтернативная кандидатура, то заполняется другой подписной лист. Избранными считаются кандидаты, набравшие большинство голосов.</w:t>
      </w:r>
    </w:p>
    <w:p w:rsidR="00163296" w:rsidRDefault="0014342B">
      <w:pPr>
        <w:spacing w:after="0" w:line="240" w:lineRule="auto"/>
        <w:ind w:firstLine="720"/>
        <w:jc w:val="both"/>
      </w:pPr>
      <w:r>
        <w:rPr>
          <w:rFonts w:ascii="Times New Roman" w:hAnsi="Times New Roman"/>
          <w:sz w:val="28"/>
          <w:szCs w:val="28"/>
        </w:rPr>
        <w:t>Документами, подтверждающими полномочия делегатов для участия в конференции, являются прошнурованные и пронумерованные подписные листы.</w:t>
      </w:r>
    </w:p>
    <w:p w:rsidR="00163296" w:rsidRDefault="0014342B">
      <w:pPr>
        <w:spacing w:after="0" w:line="240" w:lineRule="auto"/>
        <w:ind w:firstLine="720"/>
        <w:jc w:val="both"/>
      </w:pPr>
      <w:r>
        <w:rPr>
          <w:rFonts w:ascii="Times New Roman" w:hAnsi="Times New Roman"/>
          <w:sz w:val="28"/>
          <w:szCs w:val="28"/>
        </w:rPr>
        <w:t>5. Для решения вопроса о назначении собрания, конференции инициатором проекта создается инициативная группа граждан (далее - инициативная группа) численностью не менее 10 человек.</w:t>
      </w:r>
    </w:p>
    <w:p w:rsidR="00163296" w:rsidRDefault="0014342B">
      <w:pPr>
        <w:spacing w:after="0" w:line="240" w:lineRule="auto"/>
        <w:ind w:firstLine="720"/>
        <w:jc w:val="both"/>
      </w:pPr>
      <w:r>
        <w:rPr>
          <w:rFonts w:ascii="Times New Roman" w:hAnsi="Times New Roman"/>
          <w:sz w:val="28"/>
          <w:szCs w:val="28"/>
        </w:rPr>
        <w:t>6. Инициативная группа подает в администрацию Ипатовского муниципального округа Ставропольского края уведомление о проведении собрания, конференции не позднее чем за 10 календарных дней до дня проведения собрания, конференции, в котором указываются:</w:t>
      </w:r>
    </w:p>
    <w:p w:rsidR="00163296" w:rsidRDefault="0014342B">
      <w:pPr>
        <w:spacing w:after="0" w:line="240" w:lineRule="auto"/>
        <w:ind w:firstLine="720"/>
        <w:jc w:val="both"/>
      </w:pPr>
      <w:r>
        <w:rPr>
          <w:rFonts w:ascii="Times New Roman" w:hAnsi="Times New Roman"/>
          <w:sz w:val="28"/>
          <w:szCs w:val="28"/>
        </w:rPr>
        <w:t>1) вопросы, выносимые на собрание, конференцию;</w:t>
      </w:r>
    </w:p>
    <w:p w:rsidR="00163296" w:rsidRDefault="0014342B">
      <w:pPr>
        <w:spacing w:after="0" w:line="240" w:lineRule="auto"/>
        <w:ind w:firstLine="720"/>
        <w:jc w:val="both"/>
      </w:pPr>
      <w:r>
        <w:rPr>
          <w:rFonts w:ascii="Times New Roman" w:hAnsi="Times New Roman"/>
          <w:sz w:val="28"/>
          <w:szCs w:val="28"/>
        </w:rPr>
        <w:t>2) информация о дате, времени и месте проведения собрания, конференции;</w:t>
      </w:r>
    </w:p>
    <w:p w:rsidR="00163296" w:rsidRDefault="0014342B">
      <w:pPr>
        <w:spacing w:after="0" w:line="240" w:lineRule="auto"/>
        <w:ind w:firstLine="720"/>
        <w:jc w:val="both"/>
      </w:pPr>
      <w:r>
        <w:rPr>
          <w:rFonts w:ascii="Times New Roman" w:hAnsi="Times New Roman"/>
          <w:sz w:val="28"/>
          <w:szCs w:val="28"/>
        </w:rPr>
        <w:t>3) территория, в пределах которой предполагается проведение собрания, конференции;</w:t>
      </w:r>
    </w:p>
    <w:p w:rsidR="00163296" w:rsidRDefault="0014342B">
      <w:pPr>
        <w:spacing w:after="0" w:line="240" w:lineRule="auto"/>
        <w:ind w:firstLine="720"/>
        <w:jc w:val="both"/>
      </w:pPr>
      <w:r>
        <w:rPr>
          <w:rFonts w:ascii="Times New Roman" w:hAnsi="Times New Roman"/>
          <w:sz w:val="28"/>
          <w:szCs w:val="28"/>
        </w:rPr>
        <w:t>4) численность граждан, проживающих на данной территории;</w:t>
      </w:r>
    </w:p>
    <w:p w:rsidR="00163296" w:rsidRDefault="0014342B">
      <w:pPr>
        <w:spacing w:after="0" w:line="240" w:lineRule="auto"/>
        <w:ind w:firstLine="720"/>
        <w:jc w:val="both"/>
      </w:pPr>
      <w:r>
        <w:rPr>
          <w:rFonts w:ascii="Times New Roman" w:hAnsi="Times New Roman"/>
          <w:sz w:val="28"/>
          <w:szCs w:val="28"/>
        </w:rPr>
        <w:t>5) информация о лицах, ответственных за проведение собрания, конференции;</w:t>
      </w:r>
    </w:p>
    <w:p w:rsidR="00163296" w:rsidRDefault="0014342B">
      <w:pPr>
        <w:spacing w:after="0" w:line="240" w:lineRule="auto"/>
        <w:ind w:firstLine="720"/>
        <w:jc w:val="both"/>
      </w:pPr>
      <w:r>
        <w:rPr>
          <w:rFonts w:ascii="Times New Roman" w:hAnsi="Times New Roman"/>
          <w:sz w:val="28"/>
          <w:szCs w:val="28"/>
        </w:rPr>
        <w:t>6) список членов инициативной группы.</w:t>
      </w:r>
    </w:p>
    <w:p w:rsidR="00163296" w:rsidRDefault="0014342B">
      <w:pPr>
        <w:spacing w:after="0" w:line="240" w:lineRule="auto"/>
        <w:ind w:firstLine="720"/>
        <w:jc w:val="both"/>
      </w:pPr>
      <w:r>
        <w:rPr>
          <w:rFonts w:ascii="Times New Roman" w:hAnsi="Times New Roman"/>
          <w:sz w:val="28"/>
          <w:szCs w:val="28"/>
        </w:rPr>
        <w:t>7. Уведомление о проведении собрания, конференции подписывается инициатором проекта и лицами, уполномоченными инициатором проекта выполнять распорядительные функции по организации и проведению собрания, конференции. От имени инициативной группы уведомление о проведении собрания, конференции подписывается лицами, уполномоченными инициативной группой выполнять распорядительные функции по организации и проведению собрания, конференции.</w:t>
      </w:r>
    </w:p>
    <w:p w:rsidR="00163296" w:rsidRDefault="0014342B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Отраслевой (функциональный) орган администрации Ипатовского муниципального округа Ставропольского края,  курирующий направление деятельности, которому соответствует внесенное уведомление  в трехдневный срок со дня  его поступления  размещает следующие сведения о проведении собрания, конференции, в том числе о порядке ознакомления с инициативным проектом, на официальном сайте администрации Ипатовского муниципального округа Ставропольского края в информационно-телекоммуникационной сети «Интернет»:</w:t>
      </w:r>
    </w:p>
    <w:p w:rsidR="00163296" w:rsidRDefault="0014342B">
      <w:pPr>
        <w:spacing w:after="0" w:line="240" w:lineRule="auto"/>
        <w:ind w:firstLine="720"/>
        <w:jc w:val="both"/>
      </w:pPr>
      <w:r>
        <w:rPr>
          <w:rFonts w:ascii="Times New Roman" w:hAnsi="Times New Roman"/>
          <w:sz w:val="28"/>
          <w:szCs w:val="28"/>
        </w:rPr>
        <w:t>1) вопросы, предлагаемые к рассмотрению на собрании, конференции;</w:t>
      </w:r>
    </w:p>
    <w:p w:rsidR="00163296" w:rsidRDefault="0014342B">
      <w:pPr>
        <w:spacing w:after="0" w:line="240" w:lineRule="auto"/>
        <w:ind w:firstLine="720"/>
        <w:jc w:val="both"/>
      </w:pPr>
      <w:r>
        <w:rPr>
          <w:rFonts w:ascii="Times New Roman" w:hAnsi="Times New Roman"/>
          <w:sz w:val="28"/>
          <w:szCs w:val="28"/>
        </w:rPr>
        <w:t>2) дату, время и место проведения собрания, конференции;</w:t>
      </w:r>
    </w:p>
    <w:p w:rsidR="00163296" w:rsidRDefault="0014342B">
      <w:pPr>
        <w:spacing w:after="0" w:line="240" w:lineRule="auto"/>
        <w:ind w:firstLine="720"/>
        <w:jc w:val="both"/>
      </w:pPr>
      <w:r>
        <w:rPr>
          <w:rFonts w:ascii="Times New Roman" w:hAnsi="Times New Roman"/>
          <w:sz w:val="28"/>
          <w:szCs w:val="28"/>
        </w:rPr>
        <w:t>3) информацию о территории Ипатовского муниципального округа или ее части, на которой планируется проведение собрания, конференции;</w:t>
      </w:r>
    </w:p>
    <w:p w:rsidR="00163296" w:rsidRDefault="0014342B">
      <w:pPr>
        <w:spacing w:after="0" w:line="240" w:lineRule="auto"/>
        <w:ind w:firstLine="720"/>
        <w:jc w:val="both"/>
      </w:pPr>
      <w:r>
        <w:rPr>
          <w:rFonts w:ascii="Times New Roman" w:hAnsi="Times New Roman"/>
          <w:sz w:val="28"/>
          <w:szCs w:val="28"/>
        </w:rPr>
        <w:t>4) информацию о лицах, ответственных за проведение собрания, конференции.</w:t>
      </w:r>
    </w:p>
    <w:p w:rsidR="00163296" w:rsidRDefault="0014342B">
      <w:pPr>
        <w:spacing w:after="0" w:line="240" w:lineRule="auto"/>
        <w:ind w:firstLine="720"/>
        <w:jc w:val="both"/>
      </w:pPr>
      <w:r>
        <w:rPr>
          <w:rFonts w:ascii="Times New Roman" w:hAnsi="Times New Roman"/>
          <w:sz w:val="28"/>
          <w:szCs w:val="28"/>
        </w:rPr>
        <w:lastRenderedPageBreak/>
        <w:t>9. Возможно рассмотрение нескольких инициативных проектов на одном собрании, конференции. В указанном случае права и обязанности по организации и проведению собрания, конференции реализуются инициаторами проектов совместно.</w:t>
      </w:r>
    </w:p>
    <w:p w:rsidR="00163296" w:rsidRDefault="0014342B">
      <w:pPr>
        <w:spacing w:after="0" w:line="240" w:lineRule="auto"/>
        <w:ind w:firstLine="720"/>
        <w:jc w:val="both"/>
      </w:pPr>
      <w:r>
        <w:rPr>
          <w:rFonts w:ascii="Times New Roman" w:hAnsi="Times New Roman"/>
          <w:sz w:val="28"/>
          <w:szCs w:val="28"/>
        </w:rPr>
        <w:t>10. Лица, ответственные за проведение собрания, конференции, информируют население заблаговременно, но не позднее чем за 5 календарных дней до дня проведения собрания, конференции, о дате, времени, месте проведения собрания, конференции, территории, жители которой вправе участвовать в собрании, конференции, инициаторах проведения собрания, конференции, повестке дня собрания, конференции.</w:t>
      </w:r>
    </w:p>
    <w:p w:rsidR="00163296" w:rsidRDefault="0014342B">
      <w:pPr>
        <w:spacing w:after="0" w:line="240" w:lineRule="auto"/>
        <w:ind w:firstLine="720"/>
        <w:jc w:val="both"/>
      </w:pPr>
      <w:r>
        <w:rPr>
          <w:rFonts w:ascii="Times New Roman" w:hAnsi="Times New Roman"/>
          <w:sz w:val="28"/>
          <w:szCs w:val="28"/>
        </w:rPr>
        <w:t>11. Информирование населения о проведении собрания, конференции осуществляется путем размещения объявлений на информационных стендах в местах, доступных для ознакомления неопределенного круга лиц.</w:t>
      </w:r>
    </w:p>
    <w:p w:rsidR="00163296" w:rsidRDefault="0014342B">
      <w:pPr>
        <w:spacing w:after="0" w:line="240" w:lineRule="auto"/>
        <w:ind w:firstLine="720"/>
        <w:jc w:val="both"/>
      </w:pPr>
      <w:r>
        <w:rPr>
          <w:rFonts w:ascii="Times New Roman" w:hAnsi="Times New Roman"/>
          <w:sz w:val="28"/>
          <w:szCs w:val="28"/>
        </w:rPr>
        <w:t>12. Расходы по проведению собрания, конференции, изготовлению и рассылке документов несет организатор собрания, конференции.</w:t>
      </w:r>
    </w:p>
    <w:p w:rsidR="00163296" w:rsidRDefault="00163296">
      <w:pPr>
        <w:spacing w:after="0" w:line="240" w:lineRule="auto"/>
        <w:ind w:firstLine="720"/>
        <w:jc w:val="both"/>
      </w:pPr>
    </w:p>
    <w:p w:rsidR="00163296" w:rsidRPr="00061BE9" w:rsidRDefault="0014342B">
      <w:pPr>
        <w:spacing w:after="0" w:line="240" w:lineRule="auto"/>
        <w:ind w:firstLine="720"/>
        <w:jc w:val="center"/>
        <w:rPr>
          <w:b/>
        </w:rPr>
      </w:pPr>
      <w:r w:rsidRPr="00061BE9">
        <w:rPr>
          <w:rFonts w:ascii="Times New Roman" w:hAnsi="Times New Roman"/>
          <w:b/>
          <w:sz w:val="28"/>
          <w:szCs w:val="28"/>
        </w:rPr>
        <w:t>III. Порядок проведения собрания, конференции</w:t>
      </w:r>
    </w:p>
    <w:p w:rsidR="00163296" w:rsidRDefault="00163296">
      <w:pPr>
        <w:spacing w:after="0" w:line="240" w:lineRule="auto"/>
        <w:ind w:firstLine="720"/>
        <w:jc w:val="both"/>
      </w:pPr>
    </w:p>
    <w:p w:rsidR="00163296" w:rsidRDefault="0014342B">
      <w:pPr>
        <w:spacing w:after="0" w:line="240" w:lineRule="auto"/>
        <w:ind w:firstLine="720"/>
        <w:jc w:val="both"/>
      </w:pPr>
      <w:r>
        <w:rPr>
          <w:rFonts w:ascii="Times New Roman" w:hAnsi="Times New Roman"/>
          <w:sz w:val="28"/>
          <w:szCs w:val="28"/>
        </w:rPr>
        <w:t>13. Перед открытием собрания, конференции инициатором проводится обязательная регистрация его участников с указанием фамилии, имени, отчества (при наличии), даты рождения, места жительства.</w:t>
      </w:r>
    </w:p>
    <w:p w:rsidR="00163296" w:rsidRDefault="0014342B">
      <w:pPr>
        <w:spacing w:after="0" w:line="240" w:lineRule="auto"/>
        <w:ind w:firstLine="720"/>
        <w:jc w:val="both"/>
      </w:pPr>
      <w:r>
        <w:rPr>
          <w:rFonts w:ascii="Times New Roman" w:hAnsi="Times New Roman"/>
          <w:sz w:val="28"/>
          <w:szCs w:val="28"/>
        </w:rPr>
        <w:t>Регистрация участников собрания, конференции осуществляется в соответствии с требованиями, установленными Федеральным законом от 27 июля 2006 г. № 152-ФЗ «О персональных данных».</w:t>
      </w:r>
    </w:p>
    <w:p w:rsidR="00163296" w:rsidRDefault="0014342B">
      <w:pPr>
        <w:spacing w:after="0" w:line="240" w:lineRule="auto"/>
        <w:ind w:firstLine="720"/>
        <w:jc w:val="both"/>
      </w:pPr>
      <w:r>
        <w:rPr>
          <w:rFonts w:ascii="Times New Roman" w:hAnsi="Times New Roman"/>
          <w:sz w:val="28"/>
          <w:szCs w:val="28"/>
        </w:rPr>
        <w:t>14. В собрании, конференции могут участвовать жители, достигшие возраста шестнадцати лет, проживающие на территории Ипатовского муниципального округа или его части, в границах которой планируется реализация инициативного проекта. На собрании, конференции присутствуют должностные лица администрации Ипатовского муниципального округа Ставропольского края.</w:t>
      </w:r>
    </w:p>
    <w:p w:rsidR="00163296" w:rsidRDefault="0014342B">
      <w:pPr>
        <w:spacing w:after="0" w:line="240" w:lineRule="auto"/>
        <w:ind w:firstLine="720"/>
        <w:jc w:val="both"/>
      </w:pPr>
      <w:r>
        <w:rPr>
          <w:rFonts w:ascii="Times New Roman" w:hAnsi="Times New Roman"/>
          <w:sz w:val="28"/>
          <w:szCs w:val="28"/>
        </w:rPr>
        <w:t>15. Собрание, конференция открывается организатором проведения собрания, конференции или его представителем.</w:t>
      </w:r>
    </w:p>
    <w:p w:rsidR="00163296" w:rsidRDefault="0014342B">
      <w:pPr>
        <w:spacing w:after="0" w:line="240" w:lineRule="auto"/>
        <w:ind w:firstLine="720"/>
        <w:jc w:val="both"/>
      </w:pPr>
      <w:r>
        <w:rPr>
          <w:rFonts w:ascii="Times New Roman" w:hAnsi="Times New Roman"/>
          <w:sz w:val="28"/>
          <w:szCs w:val="28"/>
        </w:rPr>
        <w:t xml:space="preserve">16. Для ведения собрания, конференции избирается президиум в составе председателя, секретаря. Выборы состава президиума, утверждение повестки дня, регламента проведения собрания, конференции проводятся большинством голосов участников собрания, конференции. </w:t>
      </w:r>
    </w:p>
    <w:p w:rsidR="00163296" w:rsidRDefault="0014342B">
      <w:pPr>
        <w:spacing w:after="0" w:line="240" w:lineRule="auto"/>
        <w:ind w:firstLine="720"/>
        <w:jc w:val="both"/>
      </w:pPr>
      <w:r>
        <w:rPr>
          <w:rFonts w:ascii="Times New Roman" w:hAnsi="Times New Roman"/>
          <w:sz w:val="28"/>
          <w:szCs w:val="28"/>
        </w:rPr>
        <w:t>17. Секретарем собрания, конференции ведется протокол, в котором указываются:</w:t>
      </w:r>
    </w:p>
    <w:p w:rsidR="00163296" w:rsidRDefault="0014342B">
      <w:pPr>
        <w:spacing w:after="0" w:line="240" w:lineRule="auto"/>
        <w:ind w:firstLine="720"/>
        <w:jc w:val="both"/>
      </w:pPr>
      <w:r>
        <w:rPr>
          <w:rFonts w:ascii="Times New Roman" w:hAnsi="Times New Roman"/>
          <w:sz w:val="28"/>
          <w:szCs w:val="28"/>
        </w:rPr>
        <w:t>1) дата и место проведения собрания, конференции;</w:t>
      </w:r>
    </w:p>
    <w:p w:rsidR="00163296" w:rsidRDefault="0014342B">
      <w:pPr>
        <w:spacing w:after="0" w:line="240" w:lineRule="auto"/>
        <w:ind w:firstLine="720"/>
        <w:jc w:val="both"/>
      </w:pPr>
      <w:r>
        <w:rPr>
          <w:rFonts w:ascii="Times New Roman" w:hAnsi="Times New Roman"/>
          <w:sz w:val="28"/>
          <w:szCs w:val="28"/>
        </w:rPr>
        <w:t>2) инициатор созыва собрания, конференции;</w:t>
      </w:r>
    </w:p>
    <w:p w:rsidR="00163296" w:rsidRDefault="0014342B">
      <w:pPr>
        <w:spacing w:after="0" w:line="240" w:lineRule="auto"/>
        <w:ind w:firstLine="720"/>
        <w:jc w:val="both"/>
      </w:pPr>
      <w:r>
        <w:rPr>
          <w:rFonts w:ascii="Times New Roman" w:hAnsi="Times New Roman"/>
          <w:sz w:val="28"/>
          <w:szCs w:val="28"/>
        </w:rPr>
        <w:t>3) общее число граждан, проживающих на соответствующей территории и имеющих право на участие в собрании или конференции;</w:t>
      </w:r>
    </w:p>
    <w:p w:rsidR="00163296" w:rsidRDefault="0014342B">
      <w:pPr>
        <w:spacing w:after="0" w:line="240" w:lineRule="auto"/>
        <w:ind w:firstLine="720"/>
        <w:jc w:val="both"/>
      </w:pPr>
      <w:r>
        <w:rPr>
          <w:rFonts w:ascii="Times New Roman" w:hAnsi="Times New Roman"/>
          <w:sz w:val="28"/>
          <w:szCs w:val="28"/>
        </w:rPr>
        <w:t>4) общее число избранных делегатов;</w:t>
      </w:r>
    </w:p>
    <w:p w:rsidR="00163296" w:rsidRDefault="0014342B">
      <w:pPr>
        <w:spacing w:after="0" w:line="240" w:lineRule="auto"/>
        <w:ind w:firstLine="720"/>
        <w:jc w:val="both"/>
      </w:pPr>
      <w:r>
        <w:rPr>
          <w:rFonts w:ascii="Times New Roman" w:hAnsi="Times New Roman"/>
          <w:sz w:val="28"/>
          <w:szCs w:val="28"/>
        </w:rPr>
        <w:lastRenderedPageBreak/>
        <w:t>5) количество граждан, зарегистрированных в качестве участников собрания, или количество избранных делегатов, прибывших на конференцию;</w:t>
      </w:r>
    </w:p>
    <w:p w:rsidR="00163296" w:rsidRDefault="0014342B">
      <w:pPr>
        <w:spacing w:after="0" w:line="240" w:lineRule="auto"/>
        <w:ind w:firstLine="720"/>
        <w:jc w:val="both"/>
      </w:pPr>
      <w:r>
        <w:rPr>
          <w:rFonts w:ascii="Times New Roman" w:hAnsi="Times New Roman"/>
          <w:sz w:val="28"/>
          <w:szCs w:val="28"/>
        </w:rPr>
        <w:t>6) фамилии, имена, отчества (при наличии) председателя и секретаря собрания, конференции;</w:t>
      </w:r>
    </w:p>
    <w:p w:rsidR="00163296" w:rsidRDefault="0014342B">
      <w:pPr>
        <w:spacing w:after="0" w:line="240" w:lineRule="auto"/>
        <w:ind w:firstLine="720"/>
        <w:jc w:val="both"/>
      </w:pPr>
      <w:r>
        <w:rPr>
          <w:rFonts w:ascii="Times New Roman" w:hAnsi="Times New Roman"/>
          <w:sz w:val="28"/>
          <w:szCs w:val="28"/>
        </w:rPr>
        <w:t>7) фамилии, имена, отчества (при наличии) присутствующих на конференции делегатов;</w:t>
      </w:r>
    </w:p>
    <w:p w:rsidR="00163296" w:rsidRDefault="0014342B">
      <w:pPr>
        <w:spacing w:after="0" w:line="240" w:lineRule="auto"/>
        <w:ind w:firstLine="720"/>
        <w:jc w:val="both"/>
      </w:pPr>
      <w:r>
        <w:rPr>
          <w:rFonts w:ascii="Times New Roman" w:hAnsi="Times New Roman"/>
          <w:sz w:val="28"/>
          <w:szCs w:val="28"/>
        </w:rPr>
        <w:t>8) фамилии, имена, отчества (при наличии) выступающих и краткое содержание их выступлений;</w:t>
      </w:r>
    </w:p>
    <w:p w:rsidR="00163296" w:rsidRDefault="0014342B">
      <w:pPr>
        <w:spacing w:after="0" w:line="240" w:lineRule="auto"/>
        <w:ind w:firstLine="720"/>
        <w:jc w:val="both"/>
      </w:pPr>
      <w:r>
        <w:rPr>
          <w:rFonts w:ascii="Times New Roman" w:hAnsi="Times New Roman"/>
          <w:sz w:val="28"/>
          <w:szCs w:val="28"/>
        </w:rPr>
        <w:t>9) результаты голосования;</w:t>
      </w:r>
    </w:p>
    <w:p w:rsidR="00163296" w:rsidRDefault="0014342B">
      <w:pPr>
        <w:spacing w:after="0" w:line="240" w:lineRule="auto"/>
        <w:ind w:firstLine="720"/>
        <w:jc w:val="both"/>
      </w:pPr>
      <w:r>
        <w:rPr>
          <w:rFonts w:ascii="Times New Roman" w:hAnsi="Times New Roman"/>
          <w:sz w:val="28"/>
          <w:szCs w:val="28"/>
        </w:rPr>
        <w:t>10) принятые решения и обращения;</w:t>
      </w:r>
    </w:p>
    <w:p w:rsidR="00163296" w:rsidRDefault="0014342B">
      <w:pPr>
        <w:spacing w:after="0" w:line="240" w:lineRule="auto"/>
        <w:ind w:firstLine="720"/>
        <w:jc w:val="both"/>
      </w:pPr>
      <w:r>
        <w:rPr>
          <w:rFonts w:ascii="Times New Roman" w:hAnsi="Times New Roman"/>
          <w:sz w:val="28"/>
          <w:szCs w:val="28"/>
        </w:rPr>
        <w:t>11) список участников собрания, конференции.</w:t>
      </w:r>
    </w:p>
    <w:p w:rsidR="00163296" w:rsidRDefault="0014342B">
      <w:pPr>
        <w:spacing w:after="0" w:line="240" w:lineRule="auto"/>
        <w:ind w:firstLine="720"/>
        <w:jc w:val="both"/>
      </w:pPr>
      <w:r>
        <w:rPr>
          <w:rFonts w:ascii="Times New Roman" w:hAnsi="Times New Roman"/>
          <w:sz w:val="28"/>
          <w:szCs w:val="28"/>
        </w:rPr>
        <w:t>Протокол подписывается председателем и секретарем собрания, конференции.</w:t>
      </w:r>
    </w:p>
    <w:p w:rsidR="00163296" w:rsidRDefault="0014342B">
      <w:pPr>
        <w:spacing w:after="0" w:line="240" w:lineRule="auto"/>
        <w:ind w:firstLine="720"/>
        <w:jc w:val="both"/>
      </w:pPr>
      <w:r>
        <w:rPr>
          <w:rFonts w:ascii="Times New Roman" w:hAnsi="Times New Roman"/>
          <w:sz w:val="28"/>
          <w:szCs w:val="28"/>
        </w:rPr>
        <w:t>18. Решение собрания, конференции принимается простым большинством голосов граждан, участвующих в собрании, конференции, и фиксируется в протоколе. При равном количестве голосов голос председательствующего на собрании, конференции является решающим.</w:t>
      </w:r>
    </w:p>
    <w:p w:rsidR="00163296" w:rsidRDefault="00163296">
      <w:pPr>
        <w:spacing w:after="0" w:line="240" w:lineRule="auto"/>
        <w:ind w:firstLine="720"/>
        <w:jc w:val="both"/>
      </w:pPr>
    </w:p>
    <w:p w:rsidR="00163296" w:rsidRPr="00061BE9" w:rsidRDefault="0014342B">
      <w:pPr>
        <w:spacing w:after="0" w:line="240" w:lineRule="auto"/>
        <w:ind w:firstLine="720"/>
        <w:jc w:val="center"/>
        <w:rPr>
          <w:b/>
        </w:rPr>
      </w:pPr>
      <w:r w:rsidRPr="00061BE9">
        <w:rPr>
          <w:rFonts w:ascii="Times New Roman" w:hAnsi="Times New Roman"/>
          <w:b/>
          <w:sz w:val="28"/>
          <w:szCs w:val="28"/>
        </w:rPr>
        <w:t>IV. Рассмотрение решений собраний, конференций</w:t>
      </w:r>
    </w:p>
    <w:p w:rsidR="00163296" w:rsidRDefault="00163296">
      <w:pPr>
        <w:spacing w:after="0" w:line="240" w:lineRule="auto"/>
        <w:ind w:firstLine="720"/>
        <w:jc w:val="both"/>
      </w:pPr>
    </w:p>
    <w:p w:rsidR="00163296" w:rsidRDefault="0014342B">
      <w:pPr>
        <w:spacing w:after="0" w:line="240" w:lineRule="auto"/>
        <w:ind w:firstLine="720"/>
        <w:jc w:val="both"/>
      </w:pPr>
      <w:r>
        <w:rPr>
          <w:rFonts w:ascii="Times New Roman" w:hAnsi="Times New Roman"/>
          <w:sz w:val="28"/>
          <w:szCs w:val="28"/>
        </w:rPr>
        <w:t>19. Обнародование итогов собрания, конференции осуществляется организаторами проведения собрания, конференции путем размещения информации на информационных стендах в местах, доступных для ознакомления неопределенного круга лиц, в срок не позднее 10 рабочих дней со дня проведения собрания, конференции.</w:t>
      </w:r>
    </w:p>
    <w:p w:rsidR="00163296" w:rsidRDefault="0014342B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20. Принимаемые на собрании, конференции решения распространяются только на граждан, проживающих на соответствующих территориях Ипатовского муниципального округа, исполняются гражданами на добровольной ос</w:t>
      </w:r>
      <w:r w:rsidR="005E03B8">
        <w:rPr>
          <w:rFonts w:ascii="Times New Roman" w:hAnsi="Times New Roman"/>
          <w:sz w:val="28"/>
          <w:szCs w:val="28"/>
        </w:rPr>
        <w:t>нове.</w:t>
      </w:r>
    </w:p>
    <w:p w:rsidR="005E03B8" w:rsidRDefault="005E03B8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______________________</w:t>
      </w:r>
    </w:p>
    <w:sectPr w:rsidR="005E03B8" w:rsidSect="005E03B8">
      <w:headerReference w:type="default" r:id="rId10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2D6E" w:rsidRDefault="00A62D6E">
      <w:pPr>
        <w:spacing w:after="0" w:line="240" w:lineRule="auto"/>
      </w:pPr>
      <w:r>
        <w:separator/>
      </w:r>
    </w:p>
  </w:endnote>
  <w:endnote w:type="continuationSeparator" w:id="0">
    <w:p w:rsidR="00A62D6E" w:rsidRDefault="00A62D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2D6E" w:rsidRDefault="00A62D6E">
      <w:pPr>
        <w:spacing w:after="0" w:line="240" w:lineRule="auto"/>
      </w:pPr>
      <w:r>
        <w:separator/>
      </w:r>
    </w:p>
  </w:footnote>
  <w:footnote w:type="continuationSeparator" w:id="0">
    <w:p w:rsidR="00A62D6E" w:rsidRDefault="00A62D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03B8" w:rsidRDefault="00A62D6E">
    <w:pPr>
      <w:pStyle w:val="af8"/>
      <w:jc w:val="right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 w:rsidR="00F34DB1">
      <w:rPr>
        <w:noProof/>
      </w:rPr>
      <w:t>2</w:t>
    </w:r>
    <w:r>
      <w:rPr>
        <w:noProof/>
      </w:rPr>
      <w:fldChar w:fldCharType="end"/>
    </w:r>
  </w:p>
  <w:p w:rsidR="005E03B8" w:rsidRDefault="005E03B8">
    <w:pPr>
      <w:pStyle w:val="af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EA6124"/>
    <w:multiLevelType w:val="hybridMultilevel"/>
    <w:tmpl w:val="E86AD5CC"/>
    <w:lvl w:ilvl="0" w:tplc="8E4A4F1E">
      <w:start w:val="1"/>
      <w:numFmt w:val="decimal"/>
      <w:lvlText w:val="%1."/>
      <w:lvlJc w:val="left"/>
      <w:pPr>
        <w:ind w:left="1494" w:hanging="360"/>
      </w:pPr>
    </w:lvl>
    <w:lvl w:ilvl="1" w:tplc="A1C8EA08">
      <w:start w:val="1"/>
      <w:numFmt w:val="lowerLetter"/>
      <w:lvlText w:val="%2."/>
      <w:lvlJc w:val="left"/>
      <w:pPr>
        <w:ind w:left="2214" w:hanging="360"/>
      </w:pPr>
    </w:lvl>
    <w:lvl w:ilvl="2" w:tplc="D488EE62">
      <w:start w:val="1"/>
      <w:numFmt w:val="lowerRoman"/>
      <w:lvlText w:val="%3."/>
      <w:lvlJc w:val="right"/>
      <w:pPr>
        <w:ind w:left="2934" w:hanging="180"/>
      </w:pPr>
    </w:lvl>
    <w:lvl w:ilvl="3" w:tplc="B074C94A">
      <w:start w:val="1"/>
      <w:numFmt w:val="decimal"/>
      <w:lvlText w:val="%4."/>
      <w:lvlJc w:val="left"/>
      <w:pPr>
        <w:ind w:left="3654" w:hanging="360"/>
      </w:pPr>
    </w:lvl>
    <w:lvl w:ilvl="4" w:tplc="D2B4CC5C">
      <w:start w:val="1"/>
      <w:numFmt w:val="lowerLetter"/>
      <w:lvlText w:val="%5."/>
      <w:lvlJc w:val="left"/>
      <w:pPr>
        <w:ind w:left="4374" w:hanging="360"/>
      </w:pPr>
    </w:lvl>
    <w:lvl w:ilvl="5" w:tplc="5EA2009C">
      <w:start w:val="1"/>
      <w:numFmt w:val="lowerRoman"/>
      <w:lvlText w:val="%6."/>
      <w:lvlJc w:val="right"/>
      <w:pPr>
        <w:ind w:left="5094" w:hanging="180"/>
      </w:pPr>
    </w:lvl>
    <w:lvl w:ilvl="6" w:tplc="C35C19E0">
      <w:start w:val="1"/>
      <w:numFmt w:val="decimal"/>
      <w:lvlText w:val="%7."/>
      <w:lvlJc w:val="left"/>
      <w:pPr>
        <w:ind w:left="5814" w:hanging="360"/>
      </w:pPr>
    </w:lvl>
    <w:lvl w:ilvl="7" w:tplc="26B2D2CE">
      <w:start w:val="1"/>
      <w:numFmt w:val="lowerLetter"/>
      <w:lvlText w:val="%8."/>
      <w:lvlJc w:val="left"/>
      <w:pPr>
        <w:ind w:left="6534" w:hanging="360"/>
      </w:pPr>
    </w:lvl>
    <w:lvl w:ilvl="8" w:tplc="E67491DA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oNotTrackMoves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63296"/>
    <w:rsid w:val="00032E6F"/>
    <w:rsid w:val="0005785F"/>
    <w:rsid w:val="00061BE9"/>
    <w:rsid w:val="0014342B"/>
    <w:rsid w:val="00163296"/>
    <w:rsid w:val="002604B9"/>
    <w:rsid w:val="003C7CB2"/>
    <w:rsid w:val="0042568A"/>
    <w:rsid w:val="00430846"/>
    <w:rsid w:val="0049425E"/>
    <w:rsid w:val="005E03B8"/>
    <w:rsid w:val="006C4658"/>
    <w:rsid w:val="009D4C46"/>
    <w:rsid w:val="00A06892"/>
    <w:rsid w:val="00A4481C"/>
    <w:rsid w:val="00A608C4"/>
    <w:rsid w:val="00A62D6E"/>
    <w:rsid w:val="00AD6E90"/>
    <w:rsid w:val="00AF29BB"/>
    <w:rsid w:val="00B203D3"/>
    <w:rsid w:val="00B67918"/>
    <w:rsid w:val="00D05844"/>
    <w:rsid w:val="00DC7A17"/>
    <w:rsid w:val="00DE566A"/>
    <w:rsid w:val="00E41257"/>
    <w:rsid w:val="00E63CDC"/>
    <w:rsid w:val="00F34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1885881C-9900-48CC-A81A-9A9E14EE1E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3296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Заголовок 11"/>
    <w:basedOn w:val="a"/>
    <w:next w:val="a"/>
    <w:link w:val="Heading1Char"/>
    <w:uiPriority w:val="9"/>
    <w:qFormat/>
    <w:rsid w:val="00163296"/>
    <w:pPr>
      <w:keepNext/>
      <w:keepLines/>
      <w:spacing w:before="480"/>
      <w:outlineLvl w:val="0"/>
    </w:pPr>
    <w:rPr>
      <w:rFonts w:ascii="Arial" w:eastAsia="Arial" w:hAnsi="Arial"/>
      <w:sz w:val="40"/>
      <w:szCs w:val="40"/>
    </w:rPr>
  </w:style>
  <w:style w:type="character" w:customStyle="1" w:styleId="Heading1Char">
    <w:name w:val="Heading 1 Char"/>
    <w:link w:val="11"/>
    <w:uiPriority w:val="9"/>
    <w:rsid w:val="00163296"/>
    <w:rPr>
      <w:rFonts w:ascii="Arial" w:eastAsia="Arial" w:hAnsi="Arial" w:cs="Arial"/>
      <w:sz w:val="40"/>
      <w:szCs w:val="40"/>
    </w:rPr>
  </w:style>
  <w:style w:type="paragraph" w:customStyle="1" w:styleId="21">
    <w:name w:val="Заголовок 21"/>
    <w:basedOn w:val="a"/>
    <w:next w:val="a"/>
    <w:link w:val="Heading2Char"/>
    <w:uiPriority w:val="9"/>
    <w:unhideWhenUsed/>
    <w:qFormat/>
    <w:rsid w:val="00163296"/>
    <w:pPr>
      <w:keepNext/>
      <w:keepLines/>
      <w:spacing w:before="360"/>
      <w:outlineLvl w:val="1"/>
    </w:pPr>
    <w:rPr>
      <w:rFonts w:ascii="Arial" w:eastAsia="Arial" w:hAnsi="Arial"/>
      <w:sz w:val="34"/>
      <w:szCs w:val="20"/>
    </w:rPr>
  </w:style>
  <w:style w:type="character" w:customStyle="1" w:styleId="Heading2Char">
    <w:name w:val="Heading 2 Char"/>
    <w:link w:val="21"/>
    <w:uiPriority w:val="9"/>
    <w:rsid w:val="00163296"/>
    <w:rPr>
      <w:rFonts w:ascii="Arial" w:eastAsia="Arial" w:hAnsi="Arial" w:cs="Arial"/>
      <w:sz w:val="34"/>
    </w:rPr>
  </w:style>
  <w:style w:type="paragraph" w:customStyle="1" w:styleId="31">
    <w:name w:val="Заголовок 31"/>
    <w:basedOn w:val="a"/>
    <w:next w:val="a"/>
    <w:link w:val="Heading3Char"/>
    <w:uiPriority w:val="9"/>
    <w:unhideWhenUsed/>
    <w:qFormat/>
    <w:rsid w:val="00163296"/>
    <w:pPr>
      <w:keepNext/>
      <w:keepLines/>
      <w:spacing w:before="320"/>
      <w:outlineLvl w:val="2"/>
    </w:pPr>
    <w:rPr>
      <w:rFonts w:ascii="Arial" w:eastAsia="Arial" w:hAnsi="Arial"/>
      <w:sz w:val="30"/>
      <w:szCs w:val="30"/>
    </w:rPr>
  </w:style>
  <w:style w:type="character" w:customStyle="1" w:styleId="Heading3Char">
    <w:name w:val="Heading 3 Char"/>
    <w:link w:val="31"/>
    <w:uiPriority w:val="9"/>
    <w:rsid w:val="00163296"/>
    <w:rPr>
      <w:rFonts w:ascii="Arial" w:eastAsia="Arial" w:hAnsi="Arial" w:cs="Arial"/>
      <w:sz w:val="30"/>
      <w:szCs w:val="30"/>
    </w:rPr>
  </w:style>
  <w:style w:type="paragraph" w:customStyle="1" w:styleId="41">
    <w:name w:val="Заголовок 41"/>
    <w:basedOn w:val="a"/>
    <w:next w:val="a"/>
    <w:link w:val="Heading4Char"/>
    <w:uiPriority w:val="9"/>
    <w:unhideWhenUsed/>
    <w:qFormat/>
    <w:rsid w:val="00163296"/>
    <w:pPr>
      <w:keepNext/>
      <w:keepLines/>
      <w:spacing w:before="320"/>
      <w:outlineLvl w:val="3"/>
    </w:pPr>
    <w:rPr>
      <w:rFonts w:ascii="Arial" w:eastAsia="Arial" w:hAnsi="Arial"/>
      <w:b/>
      <w:bCs/>
      <w:sz w:val="26"/>
      <w:szCs w:val="26"/>
    </w:rPr>
  </w:style>
  <w:style w:type="character" w:customStyle="1" w:styleId="Heading4Char">
    <w:name w:val="Heading 4 Char"/>
    <w:link w:val="41"/>
    <w:uiPriority w:val="9"/>
    <w:rsid w:val="00163296"/>
    <w:rPr>
      <w:rFonts w:ascii="Arial" w:eastAsia="Arial" w:hAnsi="Arial" w:cs="Arial"/>
      <w:b/>
      <w:bCs/>
      <w:sz w:val="26"/>
      <w:szCs w:val="26"/>
    </w:rPr>
  </w:style>
  <w:style w:type="paragraph" w:customStyle="1" w:styleId="51">
    <w:name w:val="Заголовок 51"/>
    <w:basedOn w:val="a"/>
    <w:next w:val="a"/>
    <w:link w:val="Heading5Char"/>
    <w:uiPriority w:val="9"/>
    <w:unhideWhenUsed/>
    <w:qFormat/>
    <w:rsid w:val="00163296"/>
    <w:pPr>
      <w:keepNext/>
      <w:keepLines/>
      <w:spacing w:before="320"/>
      <w:outlineLvl w:val="4"/>
    </w:pPr>
    <w:rPr>
      <w:rFonts w:ascii="Arial" w:eastAsia="Arial" w:hAnsi="Arial"/>
      <w:b/>
      <w:bCs/>
      <w:sz w:val="24"/>
      <w:szCs w:val="24"/>
    </w:rPr>
  </w:style>
  <w:style w:type="character" w:customStyle="1" w:styleId="Heading5Char">
    <w:name w:val="Heading 5 Char"/>
    <w:link w:val="51"/>
    <w:uiPriority w:val="9"/>
    <w:rsid w:val="00163296"/>
    <w:rPr>
      <w:rFonts w:ascii="Arial" w:eastAsia="Arial" w:hAnsi="Arial" w:cs="Arial"/>
      <w:b/>
      <w:bCs/>
      <w:sz w:val="24"/>
      <w:szCs w:val="24"/>
    </w:rPr>
  </w:style>
  <w:style w:type="paragraph" w:customStyle="1" w:styleId="61">
    <w:name w:val="Заголовок 61"/>
    <w:basedOn w:val="a"/>
    <w:next w:val="a"/>
    <w:link w:val="Heading6Char"/>
    <w:uiPriority w:val="9"/>
    <w:unhideWhenUsed/>
    <w:qFormat/>
    <w:rsid w:val="00163296"/>
    <w:pPr>
      <w:keepNext/>
      <w:keepLines/>
      <w:spacing w:before="320"/>
      <w:outlineLvl w:val="5"/>
    </w:pPr>
    <w:rPr>
      <w:rFonts w:ascii="Arial" w:eastAsia="Arial" w:hAnsi="Arial"/>
      <w:b/>
      <w:bCs/>
    </w:rPr>
  </w:style>
  <w:style w:type="character" w:customStyle="1" w:styleId="Heading6Char">
    <w:name w:val="Heading 6 Char"/>
    <w:link w:val="61"/>
    <w:uiPriority w:val="9"/>
    <w:rsid w:val="00163296"/>
    <w:rPr>
      <w:rFonts w:ascii="Arial" w:eastAsia="Arial" w:hAnsi="Arial" w:cs="Arial"/>
      <w:b/>
      <w:bCs/>
      <w:sz w:val="22"/>
      <w:szCs w:val="22"/>
    </w:rPr>
  </w:style>
  <w:style w:type="paragraph" w:customStyle="1" w:styleId="71">
    <w:name w:val="Заголовок 71"/>
    <w:basedOn w:val="a"/>
    <w:next w:val="a"/>
    <w:link w:val="Heading7Char"/>
    <w:uiPriority w:val="9"/>
    <w:unhideWhenUsed/>
    <w:qFormat/>
    <w:rsid w:val="00163296"/>
    <w:pPr>
      <w:keepNext/>
      <w:keepLines/>
      <w:spacing w:before="320"/>
      <w:outlineLvl w:val="6"/>
    </w:pPr>
    <w:rPr>
      <w:rFonts w:ascii="Arial" w:eastAsia="Arial" w:hAnsi="Arial"/>
      <w:b/>
      <w:bCs/>
      <w:i/>
      <w:iCs/>
    </w:rPr>
  </w:style>
  <w:style w:type="character" w:customStyle="1" w:styleId="Heading7Char">
    <w:name w:val="Heading 7 Char"/>
    <w:link w:val="71"/>
    <w:uiPriority w:val="9"/>
    <w:rsid w:val="00163296"/>
    <w:rPr>
      <w:rFonts w:ascii="Arial" w:eastAsia="Arial" w:hAnsi="Arial" w:cs="Arial"/>
      <w:b/>
      <w:bCs/>
      <w:i/>
      <w:iCs/>
      <w:sz w:val="22"/>
      <w:szCs w:val="22"/>
    </w:rPr>
  </w:style>
  <w:style w:type="paragraph" w:customStyle="1" w:styleId="81">
    <w:name w:val="Заголовок 81"/>
    <w:basedOn w:val="a"/>
    <w:next w:val="a"/>
    <w:link w:val="Heading8Char"/>
    <w:uiPriority w:val="9"/>
    <w:unhideWhenUsed/>
    <w:qFormat/>
    <w:rsid w:val="00163296"/>
    <w:pPr>
      <w:keepNext/>
      <w:keepLines/>
      <w:spacing w:before="320"/>
      <w:outlineLvl w:val="7"/>
    </w:pPr>
    <w:rPr>
      <w:rFonts w:ascii="Arial" w:eastAsia="Arial" w:hAnsi="Arial"/>
      <w:i/>
      <w:iCs/>
    </w:rPr>
  </w:style>
  <w:style w:type="character" w:customStyle="1" w:styleId="Heading8Char">
    <w:name w:val="Heading 8 Char"/>
    <w:link w:val="81"/>
    <w:uiPriority w:val="9"/>
    <w:rsid w:val="00163296"/>
    <w:rPr>
      <w:rFonts w:ascii="Arial" w:eastAsia="Arial" w:hAnsi="Arial" w:cs="Arial"/>
      <w:i/>
      <w:iCs/>
      <w:sz w:val="22"/>
      <w:szCs w:val="22"/>
    </w:rPr>
  </w:style>
  <w:style w:type="paragraph" w:customStyle="1" w:styleId="91">
    <w:name w:val="Заголовок 91"/>
    <w:basedOn w:val="a"/>
    <w:next w:val="a"/>
    <w:link w:val="Heading9Char"/>
    <w:uiPriority w:val="9"/>
    <w:unhideWhenUsed/>
    <w:qFormat/>
    <w:rsid w:val="00163296"/>
    <w:pPr>
      <w:keepNext/>
      <w:keepLines/>
      <w:spacing w:before="320"/>
      <w:outlineLvl w:val="8"/>
    </w:pPr>
    <w:rPr>
      <w:rFonts w:ascii="Arial" w:eastAsia="Arial" w:hAnsi="Arial"/>
      <w:i/>
      <w:iCs/>
      <w:sz w:val="21"/>
      <w:szCs w:val="21"/>
    </w:rPr>
  </w:style>
  <w:style w:type="character" w:customStyle="1" w:styleId="Heading9Char">
    <w:name w:val="Heading 9 Char"/>
    <w:link w:val="91"/>
    <w:uiPriority w:val="9"/>
    <w:rsid w:val="00163296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rsid w:val="00163296"/>
    <w:pPr>
      <w:ind w:left="720" w:firstLine="709"/>
      <w:contextualSpacing/>
      <w:jc w:val="both"/>
    </w:pPr>
    <w:rPr>
      <w:rFonts w:ascii="Times New Roman" w:eastAsia="Calibri" w:hAnsi="Times New Roman"/>
      <w:sz w:val="28"/>
      <w:lang w:eastAsia="en-US"/>
    </w:rPr>
  </w:style>
  <w:style w:type="paragraph" w:styleId="a4">
    <w:name w:val="No Spacing"/>
    <w:uiPriority w:val="1"/>
    <w:qFormat/>
    <w:rsid w:val="00163296"/>
    <w:rPr>
      <w:rFonts w:eastAsia="Times New Roman"/>
      <w:sz w:val="22"/>
      <w:szCs w:val="22"/>
    </w:rPr>
  </w:style>
  <w:style w:type="paragraph" w:styleId="a5">
    <w:name w:val="Title"/>
    <w:basedOn w:val="a"/>
    <w:next w:val="a"/>
    <w:link w:val="a6"/>
    <w:uiPriority w:val="10"/>
    <w:qFormat/>
    <w:rsid w:val="00163296"/>
    <w:pPr>
      <w:spacing w:before="300"/>
      <w:contextualSpacing/>
    </w:pPr>
    <w:rPr>
      <w:rFonts w:eastAsia="Calibri"/>
      <w:sz w:val="48"/>
      <w:szCs w:val="48"/>
    </w:rPr>
  </w:style>
  <w:style w:type="character" w:customStyle="1" w:styleId="a6">
    <w:name w:val="Название Знак"/>
    <w:link w:val="a5"/>
    <w:uiPriority w:val="10"/>
    <w:rsid w:val="00163296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rsid w:val="00163296"/>
    <w:pPr>
      <w:spacing w:before="200"/>
    </w:pPr>
    <w:rPr>
      <w:rFonts w:eastAsia="Calibri"/>
      <w:sz w:val="24"/>
      <w:szCs w:val="24"/>
    </w:rPr>
  </w:style>
  <w:style w:type="character" w:customStyle="1" w:styleId="a8">
    <w:name w:val="Подзаголовок Знак"/>
    <w:link w:val="a7"/>
    <w:uiPriority w:val="11"/>
    <w:rsid w:val="00163296"/>
    <w:rPr>
      <w:sz w:val="24"/>
      <w:szCs w:val="24"/>
    </w:rPr>
  </w:style>
  <w:style w:type="paragraph" w:styleId="2">
    <w:name w:val="Quote"/>
    <w:basedOn w:val="a"/>
    <w:next w:val="a"/>
    <w:link w:val="20"/>
    <w:uiPriority w:val="29"/>
    <w:qFormat/>
    <w:rsid w:val="00163296"/>
    <w:pPr>
      <w:ind w:left="720" w:right="720"/>
    </w:pPr>
    <w:rPr>
      <w:rFonts w:eastAsia="Calibri"/>
      <w:i/>
      <w:sz w:val="20"/>
      <w:szCs w:val="20"/>
    </w:rPr>
  </w:style>
  <w:style w:type="character" w:customStyle="1" w:styleId="20">
    <w:name w:val="Цитата 2 Знак"/>
    <w:link w:val="2"/>
    <w:uiPriority w:val="29"/>
    <w:rsid w:val="00163296"/>
    <w:rPr>
      <w:i/>
    </w:rPr>
  </w:style>
  <w:style w:type="paragraph" w:styleId="a9">
    <w:name w:val="Intense Quote"/>
    <w:basedOn w:val="a"/>
    <w:next w:val="a"/>
    <w:link w:val="aa"/>
    <w:uiPriority w:val="30"/>
    <w:qFormat/>
    <w:rsid w:val="00163296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rFonts w:eastAsia="Calibri"/>
      <w:i/>
      <w:sz w:val="20"/>
      <w:szCs w:val="20"/>
    </w:rPr>
  </w:style>
  <w:style w:type="character" w:customStyle="1" w:styleId="aa">
    <w:name w:val="Выделенная цитата Знак"/>
    <w:link w:val="a9"/>
    <w:uiPriority w:val="30"/>
    <w:rsid w:val="00163296"/>
    <w:rPr>
      <w:i/>
    </w:rPr>
  </w:style>
  <w:style w:type="paragraph" w:customStyle="1" w:styleId="1">
    <w:name w:val="Верхний колонтитул1"/>
    <w:basedOn w:val="a"/>
    <w:link w:val="HeaderChar"/>
    <w:uiPriority w:val="99"/>
    <w:unhideWhenUsed/>
    <w:rsid w:val="00163296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HeaderChar">
    <w:name w:val="Header Char"/>
    <w:link w:val="1"/>
    <w:uiPriority w:val="99"/>
    <w:rsid w:val="00163296"/>
  </w:style>
  <w:style w:type="paragraph" w:customStyle="1" w:styleId="10">
    <w:name w:val="Нижний колонтитул1"/>
    <w:basedOn w:val="a"/>
    <w:link w:val="CaptionChar"/>
    <w:uiPriority w:val="99"/>
    <w:unhideWhenUsed/>
    <w:rsid w:val="00163296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uiPriority w:val="99"/>
    <w:rsid w:val="00163296"/>
  </w:style>
  <w:style w:type="paragraph" w:customStyle="1" w:styleId="12">
    <w:name w:val="Название объекта1"/>
    <w:basedOn w:val="a"/>
    <w:next w:val="a"/>
    <w:uiPriority w:val="35"/>
    <w:semiHidden/>
    <w:unhideWhenUsed/>
    <w:qFormat/>
    <w:rsid w:val="00163296"/>
    <w:rPr>
      <w:b/>
      <w:bCs/>
      <w:color w:val="4F81BD"/>
      <w:sz w:val="18"/>
      <w:szCs w:val="18"/>
    </w:rPr>
  </w:style>
  <w:style w:type="character" w:customStyle="1" w:styleId="CaptionChar">
    <w:name w:val="Caption Char"/>
    <w:link w:val="10"/>
    <w:uiPriority w:val="99"/>
    <w:rsid w:val="00163296"/>
  </w:style>
  <w:style w:type="table" w:styleId="ab">
    <w:name w:val="Table Grid"/>
    <w:uiPriority w:val="59"/>
    <w:rsid w:val="00163296"/>
    <w:rPr>
      <w:lang w:eastAsia="zh-C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rsid w:val="00163296"/>
    <w:rPr>
      <w:lang w:eastAsia="zh-CN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Таблица простая 11"/>
    <w:uiPriority w:val="59"/>
    <w:rsid w:val="00163296"/>
    <w:rPr>
      <w:lang w:eastAsia="zh-CN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0">
    <w:name w:val="Таблица простая 21"/>
    <w:uiPriority w:val="59"/>
    <w:rsid w:val="00163296"/>
    <w:rPr>
      <w:lang w:eastAsia="zh-CN"/>
    </w:rPr>
    <w:tblPr>
      <w:tblInd w:w="0" w:type="dxa"/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Таблица простая 31"/>
    <w:uiPriority w:val="99"/>
    <w:rsid w:val="00163296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0">
    <w:name w:val="Таблица простая 41"/>
    <w:uiPriority w:val="99"/>
    <w:rsid w:val="00163296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10">
    <w:name w:val="Таблица простая 51"/>
    <w:uiPriority w:val="99"/>
    <w:rsid w:val="00163296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11">
    <w:name w:val="Таблица-сетка 1 светлая1"/>
    <w:uiPriority w:val="99"/>
    <w:rsid w:val="00163296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1">
    <w:name w:val="Grid Table 1 Light - Accent 1"/>
    <w:uiPriority w:val="99"/>
    <w:rsid w:val="00163296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2">
    <w:name w:val="Grid Table 1 Light - Accent 2"/>
    <w:uiPriority w:val="99"/>
    <w:rsid w:val="00163296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3">
    <w:name w:val="Grid Table 1 Light - Accent 3"/>
    <w:uiPriority w:val="99"/>
    <w:rsid w:val="00163296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4">
    <w:name w:val="Grid Table 1 Light - Accent 4"/>
    <w:uiPriority w:val="99"/>
    <w:rsid w:val="00163296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5">
    <w:name w:val="Grid Table 1 Light - Accent 5"/>
    <w:uiPriority w:val="99"/>
    <w:rsid w:val="00163296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6">
    <w:name w:val="Grid Table 1 Light - Accent 6"/>
    <w:uiPriority w:val="99"/>
    <w:rsid w:val="00163296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21">
    <w:name w:val="Таблица-сетка 21"/>
    <w:uiPriority w:val="99"/>
    <w:rsid w:val="00163296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1">
    <w:name w:val="Grid Table 2 - Accent 1"/>
    <w:uiPriority w:val="99"/>
    <w:rsid w:val="00163296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2">
    <w:name w:val="Grid Table 2 - Accent 2"/>
    <w:uiPriority w:val="99"/>
    <w:rsid w:val="00163296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3">
    <w:name w:val="Grid Table 2 - Accent 3"/>
    <w:uiPriority w:val="99"/>
    <w:rsid w:val="00163296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4">
    <w:name w:val="Grid Table 2 - Accent 4"/>
    <w:uiPriority w:val="99"/>
    <w:rsid w:val="00163296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5">
    <w:name w:val="Grid Table 2 - Accent 5"/>
    <w:uiPriority w:val="99"/>
    <w:rsid w:val="00163296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6">
    <w:name w:val="Grid Table 2 - Accent 6"/>
    <w:uiPriority w:val="99"/>
    <w:rsid w:val="00163296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31">
    <w:name w:val="Таблица-сетка 31"/>
    <w:uiPriority w:val="99"/>
    <w:rsid w:val="00163296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1">
    <w:name w:val="Grid Table 3 - Accent 1"/>
    <w:uiPriority w:val="99"/>
    <w:rsid w:val="00163296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2">
    <w:name w:val="Grid Table 3 - Accent 2"/>
    <w:uiPriority w:val="99"/>
    <w:rsid w:val="00163296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3">
    <w:name w:val="Grid Table 3 - Accent 3"/>
    <w:uiPriority w:val="99"/>
    <w:rsid w:val="00163296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4">
    <w:name w:val="Grid Table 3 - Accent 4"/>
    <w:uiPriority w:val="99"/>
    <w:rsid w:val="00163296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5">
    <w:name w:val="Grid Table 3 - Accent 5"/>
    <w:uiPriority w:val="99"/>
    <w:rsid w:val="00163296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6">
    <w:name w:val="Grid Table 3 - Accent 6"/>
    <w:uiPriority w:val="99"/>
    <w:rsid w:val="00163296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41">
    <w:name w:val="Таблица-сетка 41"/>
    <w:uiPriority w:val="59"/>
    <w:rsid w:val="00163296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1">
    <w:name w:val="Grid Table 4 - Accent 1"/>
    <w:uiPriority w:val="59"/>
    <w:rsid w:val="00163296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2">
    <w:name w:val="Grid Table 4 - Accent 2"/>
    <w:uiPriority w:val="59"/>
    <w:rsid w:val="00163296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3">
    <w:name w:val="Grid Table 4 - Accent 3"/>
    <w:uiPriority w:val="59"/>
    <w:rsid w:val="00163296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4">
    <w:name w:val="Grid Table 4 - Accent 4"/>
    <w:uiPriority w:val="59"/>
    <w:rsid w:val="00163296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5">
    <w:name w:val="Grid Table 4 - Accent 5"/>
    <w:uiPriority w:val="59"/>
    <w:rsid w:val="00163296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6">
    <w:name w:val="Grid Table 4 - Accent 6"/>
    <w:uiPriority w:val="59"/>
    <w:rsid w:val="00163296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51">
    <w:name w:val="Таблица-сетка 5 темная1"/>
    <w:uiPriority w:val="99"/>
    <w:rsid w:val="00163296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BFBFBF" w:fill="BFBFBF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1">
    <w:name w:val="Grid Table 5 Dark- Accent 1"/>
    <w:uiPriority w:val="99"/>
    <w:rsid w:val="00163296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AE5F1" w:fill="DAE5F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2">
    <w:name w:val="Grid Table 5 Dark - Accent 2"/>
    <w:uiPriority w:val="99"/>
    <w:rsid w:val="00163296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2DCDC" w:fill="F2DCD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3">
    <w:name w:val="Grid Table 5 Dark - Accent 3"/>
    <w:uiPriority w:val="99"/>
    <w:rsid w:val="00163296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AF1DC" w:fill="EAF1D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4">
    <w:name w:val="Grid Table 5 Dark- Accent 4"/>
    <w:uiPriority w:val="99"/>
    <w:rsid w:val="00163296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5DFEC" w:fill="E5DFE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5">
    <w:name w:val="Grid Table 5 Dark - Accent 5"/>
    <w:uiPriority w:val="99"/>
    <w:rsid w:val="00163296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AEEF3" w:fill="DAEEF3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6">
    <w:name w:val="Grid Table 5 Dark - Accent 6"/>
    <w:uiPriority w:val="99"/>
    <w:rsid w:val="00163296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DE9D8" w:fill="FDE9D8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61">
    <w:name w:val="Таблица-сетка 6 цветная1"/>
    <w:uiPriority w:val="99"/>
    <w:rsid w:val="00163296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1">
    <w:name w:val="Grid Table 6 Colorful - Accent 1"/>
    <w:uiPriority w:val="99"/>
    <w:rsid w:val="00163296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2">
    <w:name w:val="Grid Table 6 Colorful - Accent 2"/>
    <w:uiPriority w:val="99"/>
    <w:rsid w:val="00163296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3">
    <w:name w:val="Grid Table 6 Colorful - Accent 3"/>
    <w:uiPriority w:val="99"/>
    <w:rsid w:val="00163296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4">
    <w:name w:val="Grid Table 6 Colorful - Accent 4"/>
    <w:uiPriority w:val="99"/>
    <w:rsid w:val="00163296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5">
    <w:name w:val="Grid Table 6 Colorful - Accent 5"/>
    <w:uiPriority w:val="99"/>
    <w:rsid w:val="00163296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6">
    <w:name w:val="Grid Table 6 Colorful - Accent 6"/>
    <w:uiPriority w:val="99"/>
    <w:rsid w:val="00163296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71">
    <w:name w:val="Таблица-сетка 7 цветная1"/>
    <w:uiPriority w:val="99"/>
    <w:rsid w:val="00163296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1">
    <w:name w:val="Grid Table 7 Colorful - Accent 1"/>
    <w:uiPriority w:val="99"/>
    <w:rsid w:val="00163296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2">
    <w:name w:val="Grid Table 7 Colorful - Accent 2"/>
    <w:uiPriority w:val="99"/>
    <w:rsid w:val="00163296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3">
    <w:name w:val="Grid Table 7 Colorful - Accent 3"/>
    <w:uiPriority w:val="99"/>
    <w:rsid w:val="00163296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4">
    <w:name w:val="Grid Table 7 Colorful - Accent 4"/>
    <w:uiPriority w:val="99"/>
    <w:rsid w:val="00163296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5">
    <w:name w:val="Grid Table 7 Colorful - Accent 5"/>
    <w:uiPriority w:val="99"/>
    <w:rsid w:val="00163296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6">
    <w:name w:val="Grid Table 7 Colorful - Accent 6"/>
    <w:uiPriority w:val="99"/>
    <w:rsid w:val="00163296"/>
    <w:rPr>
      <w:lang w:eastAsia="zh-CN"/>
    </w:rPr>
    <w:tblPr>
      <w:tblStyleRowBandSize w:val="1"/>
      <w:tblStyleColBandSize w:val="1"/>
      <w:tblInd w:w="0" w:type="dxa"/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110">
    <w:name w:val="Список-таблица 1 светлая1"/>
    <w:uiPriority w:val="99"/>
    <w:rsid w:val="00163296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1">
    <w:name w:val="List Table 1 Light - Accent 1"/>
    <w:uiPriority w:val="99"/>
    <w:rsid w:val="00163296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2">
    <w:name w:val="List Table 1 Light - Accent 2"/>
    <w:uiPriority w:val="99"/>
    <w:rsid w:val="00163296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3">
    <w:name w:val="List Table 1 Light - Accent 3"/>
    <w:uiPriority w:val="99"/>
    <w:rsid w:val="00163296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4">
    <w:name w:val="List Table 1 Light - Accent 4"/>
    <w:uiPriority w:val="99"/>
    <w:rsid w:val="00163296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5">
    <w:name w:val="List Table 1 Light - Accent 5"/>
    <w:uiPriority w:val="99"/>
    <w:rsid w:val="00163296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6">
    <w:name w:val="List Table 1 Light - Accent 6"/>
    <w:uiPriority w:val="99"/>
    <w:rsid w:val="00163296"/>
    <w:rPr>
      <w:lang w:eastAsia="zh-C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210">
    <w:name w:val="Список-таблица 21"/>
    <w:uiPriority w:val="99"/>
    <w:rsid w:val="00163296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6F6F6F"/>
        <w:bottom w:val="single" w:sz="4" w:space="0" w:color="6F6F6F"/>
        <w:insideH w:val="single" w:sz="4" w:space="0" w:color="6F6F6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1">
    <w:name w:val="List Table 2 - Accent 1"/>
    <w:uiPriority w:val="99"/>
    <w:rsid w:val="00163296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BB7D9"/>
        <w:bottom w:val="single" w:sz="4" w:space="0" w:color="9BB7D9"/>
        <w:insideH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2">
    <w:name w:val="List Table 2 - Accent 2"/>
    <w:uiPriority w:val="99"/>
    <w:rsid w:val="00163296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B9B9A"/>
        <w:bottom w:val="single" w:sz="4" w:space="0" w:color="DB9B9A"/>
        <w:insideH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3">
    <w:name w:val="List Table 2 - Accent 3"/>
    <w:uiPriority w:val="99"/>
    <w:rsid w:val="00163296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6D8A1"/>
        <w:bottom w:val="single" w:sz="4" w:space="0" w:color="C6D8A1"/>
        <w:insideH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4">
    <w:name w:val="List Table 2 - Accent 4"/>
    <w:uiPriority w:val="99"/>
    <w:rsid w:val="00163296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A7CA"/>
        <w:bottom w:val="single" w:sz="4" w:space="0" w:color="B7A7CA"/>
        <w:insideH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5">
    <w:name w:val="List Table 2 - Accent 5"/>
    <w:uiPriority w:val="99"/>
    <w:rsid w:val="00163296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9D0DE"/>
        <w:bottom w:val="single" w:sz="4" w:space="0" w:color="99D0DE"/>
        <w:insideH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6">
    <w:name w:val="List Table 2 - Accent 6"/>
    <w:uiPriority w:val="99"/>
    <w:rsid w:val="00163296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396"/>
        <w:bottom w:val="single" w:sz="4" w:space="0" w:color="FAC396"/>
        <w:insideH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310">
    <w:name w:val="Список-таблица 31"/>
    <w:uiPriority w:val="99"/>
    <w:rsid w:val="00163296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1">
    <w:name w:val="List Table 3 - Accent 1"/>
    <w:uiPriority w:val="99"/>
    <w:rsid w:val="00163296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2">
    <w:name w:val="List Table 3 - Accent 2"/>
    <w:uiPriority w:val="99"/>
    <w:rsid w:val="00163296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3">
    <w:name w:val="List Table 3 - Accent 3"/>
    <w:uiPriority w:val="99"/>
    <w:rsid w:val="00163296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4">
    <w:name w:val="List Table 3 - Accent 4"/>
    <w:uiPriority w:val="99"/>
    <w:rsid w:val="00163296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5">
    <w:name w:val="List Table 3 - Accent 5"/>
    <w:uiPriority w:val="99"/>
    <w:rsid w:val="00163296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6">
    <w:name w:val="List Table 3 - Accent 6"/>
    <w:uiPriority w:val="99"/>
    <w:rsid w:val="00163296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410">
    <w:name w:val="Список-таблица 41"/>
    <w:uiPriority w:val="99"/>
    <w:rsid w:val="00163296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1">
    <w:name w:val="List Table 4 - Accent 1"/>
    <w:uiPriority w:val="99"/>
    <w:rsid w:val="00163296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2">
    <w:name w:val="List Table 4 - Accent 2"/>
    <w:uiPriority w:val="99"/>
    <w:rsid w:val="00163296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3">
    <w:name w:val="List Table 4 - Accent 3"/>
    <w:uiPriority w:val="99"/>
    <w:rsid w:val="00163296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4">
    <w:name w:val="List Table 4 - Accent 4"/>
    <w:uiPriority w:val="99"/>
    <w:rsid w:val="00163296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5">
    <w:name w:val="List Table 4 - Accent 5"/>
    <w:uiPriority w:val="99"/>
    <w:rsid w:val="00163296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6">
    <w:name w:val="List Table 4 - Accent 6"/>
    <w:uiPriority w:val="99"/>
    <w:rsid w:val="00163296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510">
    <w:name w:val="Список-таблица 5 темная1"/>
    <w:uiPriority w:val="99"/>
    <w:rsid w:val="00163296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  <w:shd w:val="clear" w:color="7F7F7F" w:fill="7F7F7F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1">
    <w:name w:val="List Table 5 Dark - Accent 1"/>
    <w:uiPriority w:val="99"/>
    <w:rsid w:val="00163296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4F81BD"/>
        <w:left w:val="single" w:sz="32" w:space="0" w:color="4F81BD"/>
        <w:bottom w:val="single" w:sz="32" w:space="0" w:color="4F81BD"/>
        <w:right w:val="single" w:sz="32" w:space="0" w:color="4F81BD"/>
      </w:tblBorders>
      <w:shd w:val="clear" w:color="4F81BD" w:fill="4F81BD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2">
    <w:name w:val="List Table 5 Dark - Accent 2"/>
    <w:uiPriority w:val="99"/>
    <w:rsid w:val="00163296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D99695"/>
        <w:left w:val="single" w:sz="32" w:space="0" w:color="D99695"/>
        <w:bottom w:val="single" w:sz="32" w:space="0" w:color="D99695"/>
        <w:right w:val="single" w:sz="32" w:space="0" w:color="D99695"/>
      </w:tblBorders>
      <w:shd w:val="clear" w:color="D99695" w:fill="D99695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3">
    <w:name w:val="List Table 5 Dark - Accent 3"/>
    <w:uiPriority w:val="99"/>
    <w:rsid w:val="00163296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C3D69B"/>
        <w:left w:val="single" w:sz="32" w:space="0" w:color="C3D69B"/>
        <w:bottom w:val="single" w:sz="32" w:space="0" w:color="C3D69B"/>
        <w:right w:val="single" w:sz="32" w:space="0" w:color="C3D69B"/>
      </w:tblBorders>
      <w:shd w:val="clear" w:color="C3D69B" w:fill="C3D69B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4">
    <w:name w:val="List Table 5 Dark - Accent 4"/>
    <w:uiPriority w:val="99"/>
    <w:rsid w:val="00163296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B2A1C6"/>
        <w:left w:val="single" w:sz="32" w:space="0" w:color="B2A1C6"/>
        <w:bottom w:val="single" w:sz="32" w:space="0" w:color="B2A1C6"/>
        <w:right w:val="single" w:sz="32" w:space="0" w:color="B2A1C6"/>
      </w:tblBorders>
      <w:shd w:val="clear" w:color="B2A1C6" w:fill="B2A1C6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5">
    <w:name w:val="List Table 5 Dark - Accent 5"/>
    <w:uiPriority w:val="99"/>
    <w:rsid w:val="00163296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92CCDC"/>
        <w:left w:val="single" w:sz="32" w:space="0" w:color="92CCDC"/>
        <w:bottom w:val="single" w:sz="32" w:space="0" w:color="92CCDC"/>
        <w:right w:val="single" w:sz="32" w:space="0" w:color="92CCDC"/>
      </w:tblBorders>
      <w:shd w:val="clear" w:color="92CCDC" w:fill="92CCDC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6">
    <w:name w:val="List Table 5 Dark - Accent 6"/>
    <w:uiPriority w:val="99"/>
    <w:rsid w:val="00163296"/>
    <w:rPr>
      <w:lang w:eastAsia="zh-CN"/>
    </w:rPr>
    <w:tblPr>
      <w:tblStyleRowBandSize w:val="1"/>
      <w:tblStyleColBandSize w:val="1"/>
      <w:tblInd w:w="0" w:type="dxa"/>
      <w:tblBorders>
        <w:top w:val="single" w:sz="32" w:space="0" w:color="FAC090"/>
        <w:left w:val="single" w:sz="32" w:space="0" w:color="FAC090"/>
        <w:bottom w:val="single" w:sz="32" w:space="0" w:color="FAC090"/>
        <w:right w:val="single" w:sz="32" w:space="0" w:color="FAC090"/>
      </w:tblBorders>
      <w:shd w:val="clear" w:color="FAC090" w:fill="FAC090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610">
    <w:name w:val="Список-таблица 6 цветная1"/>
    <w:uiPriority w:val="99"/>
    <w:rsid w:val="00163296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1">
    <w:name w:val="List Table 6 Colorful - Accent 1"/>
    <w:uiPriority w:val="99"/>
    <w:rsid w:val="00163296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4F81BD"/>
        <w:bottom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2">
    <w:name w:val="List Table 6 Colorful - Accent 2"/>
    <w:uiPriority w:val="99"/>
    <w:rsid w:val="00163296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9695"/>
        <w:bottom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3">
    <w:name w:val="List Table 6 Colorful - Accent 3"/>
    <w:uiPriority w:val="99"/>
    <w:rsid w:val="00163296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3D69B"/>
        <w:bottom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4">
    <w:name w:val="List Table 6 Colorful - Accent 4"/>
    <w:uiPriority w:val="99"/>
    <w:rsid w:val="00163296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2A1C6"/>
        <w:bottom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5">
    <w:name w:val="List Table 6 Colorful - Accent 5"/>
    <w:uiPriority w:val="99"/>
    <w:rsid w:val="00163296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92CCDC"/>
        <w:bottom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6">
    <w:name w:val="List Table 6 Colorful - Accent 6"/>
    <w:uiPriority w:val="99"/>
    <w:rsid w:val="00163296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AC090"/>
        <w:bottom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710">
    <w:name w:val="Список-таблица 7 цветная1"/>
    <w:uiPriority w:val="99"/>
    <w:rsid w:val="00163296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1">
    <w:name w:val="List Table 7 Colorful - Accent 1"/>
    <w:uiPriority w:val="99"/>
    <w:rsid w:val="00163296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2">
    <w:name w:val="List Table 7 Colorful - Accent 2"/>
    <w:uiPriority w:val="99"/>
    <w:rsid w:val="00163296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3">
    <w:name w:val="List Table 7 Colorful - Accent 3"/>
    <w:uiPriority w:val="99"/>
    <w:rsid w:val="00163296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4">
    <w:name w:val="List Table 7 Colorful - Accent 4"/>
    <w:uiPriority w:val="99"/>
    <w:rsid w:val="00163296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5">
    <w:name w:val="List Table 7 Colorful - Accent 5"/>
    <w:uiPriority w:val="99"/>
    <w:rsid w:val="00163296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6">
    <w:name w:val="List Table 7 Colorful - Accent 6"/>
    <w:uiPriority w:val="99"/>
    <w:rsid w:val="00163296"/>
    <w:rPr>
      <w:lang w:eastAsia="zh-CN"/>
    </w:rPr>
    <w:tblPr>
      <w:tblStyleRowBandSize w:val="1"/>
      <w:tblStyleColBandSize w:val="1"/>
      <w:tblInd w:w="0" w:type="dxa"/>
      <w:tblBorders>
        <w:right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">
    <w:name w:val="Lined - Accent"/>
    <w:uiPriority w:val="99"/>
    <w:rsid w:val="00163296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1">
    <w:name w:val="Lined - Accent 1"/>
    <w:uiPriority w:val="99"/>
    <w:rsid w:val="00163296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2">
    <w:name w:val="Lined - Accent 2"/>
    <w:uiPriority w:val="99"/>
    <w:rsid w:val="00163296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3">
    <w:name w:val="Lined - Accent 3"/>
    <w:uiPriority w:val="99"/>
    <w:rsid w:val="00163296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4">
    <w:name w:val="Lined - Accent 4"/>
    <w:uiPriority w:val="99"/>
    <w:rsid w:val="00163296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5">
    <w:name w:val="Lined - Accent 5"/>
    <w:uiPriority w:val="99"/>
    <w:rsid w:val="00163296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6">
    <w:name w:val="Lined - Accent 6"/>
    <w:uiPriority w:val="99"/>
    <w:rsid w:val="00163296"/>
    <w:rPr>
      <w:color w:val="404040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">
    <w:name w:val="Bordered &amp; Lined - Accent"/>
    <w:uiPriority w:val="99"/>
    <w:rsid w:val="00163296"/>
    <w:rPr>
      <w:color w:val="404040"/>
    </w:rPr>
    <w:tblPr>
      <w:tblStyleRowBandSize w:val="1"/>
      <w:tblStyleColBandSize w:val="1"/>
      <w:tblInd w:w="0" w:type="dxa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1">
    <w:name w:val="Bordered &amp; Lined - Accent 1"/>
    <w:uiPriority w:val="99"/>
    <w:rsid w:val="00163296"/>
    <w:rPr>
      <w:color w:val="404040"/>
    </w:rPr>
    <w:tblPr>
      <w:tblStyleRowBandSize w:val="1"/>
      <w:tblStyleColBandSize w:val="1"/>
      <w:tblInd w:w="0" w:type="dxa"/>
      <w:tblBorders>
        <w:top w:val="single" w:sz="4" w:space="0" w:color="2A4A71"/>
        <w:left w:val="single" w:sz="4" w:space="0" w:color="2A4A71"/>
        <w:bottom w:val="single" w:sz="4" w:space="0" w:color="2A4A71"/>
        <w:right w:val="single" w:sz="4" w:space="0" w:color="2A4A71"/>
        <w:insideH w:val="single" w:sz="4" w:space="0" w:color="2A4A71"/>
        <w:insideV w:val="single" w:sz="4" w:space="0" w:color="2A4A7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2">
    <w:name w:val="Bordered &amp; Lined - Accent 2"/>
    <w:uiPriority w:val="99"/>
    <w:rsid w:val="00163296"/>
    <w:rPr>
      <w:color w:val="404040"/>
    </w:rPr>
    <w:tblPr>
      <w:tblStyleRowBandSize w:val="1"/>
      <w:tblStyleColBandSize w:val="1"/>
      <w:tblInd w:w="0" w:type="dxa"/>
      <w:tblBorders>
        <w:top w:val="single" w:sz="4" w:space="0" w:color="732A29"/>
        <w:left w:val="single" w:sz="4" w:space="0" w:color="732A29"/>
        <w:bottom w:val="single" w:sz="4" w:space="0" w:color="732A29"/>
        <w:right w:val="single" w:sz="4" w:space="0" w:color="732A29"/>
        <w:insideH w:val="single" w:sz="4" w:space="0" w:color="732A29"/>
        <w:insideV w:val="single" w:sz="4" w:space="0" w:color="732A2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3">
    <w:name w:val="Bordered &amp; Lined - Accent 3"/>
    <w:uiPriority w:val="99"/>
    <w:rsid w:val="00163296"/>
    <w:rPr>
      <w:color w:val="404040"/>
    </w:rPr>
    <w:tblPr>
      <w:tblStyleRowBandSize w:val="1"/>
      <w:tblStyleColBandSize w:val="1"/>
      <w:tblInd w:w="0" w:type="dxa"/>
      <w:tblBorders>
        <w:top w:val="single" w:sz="4" w:space="0" w:color="5B722E"/>
        <w:left w:val="single" w:sz="4" w:space="0" w:color="5B722E"/>
        <w:bottom w:val="single" w:sz="4" w:space="0" w:color="5B722E"/>
        <w:right w:val="single" w:sz="4" w:space="0" w:color="5B722E"/>
        <w:insideH w:val="single" w:sz="4" w:space="0" w:color="5B722E"/>
        <w:insideV w:val="single" w:sz="4" w:space="0" w:color="5B722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4">
    <w:name w:val="Bordered &amp; Lined - Accent 4"/>
    <w:uiPriority w:val="99"/>
    <w:rsid w:val="00163296"/>
    <w:rPr>
      <w:color w:val="404040"/>
    </w:rPr>
    <w:tblPr>
      <w:tblStyleRowBandSize w:val="1"/>
      <w:tblStyleColBandSize w:val="1"/>
      <w:tblInd w:w="0" w:type="dxa"/>
      <w:tblBorders>
        <w:top w:val="single" w:sz="4" w:space="0" w:color="4A395F"/>
        <w:left w:val="single" w:sz="4" w:space="0" w:color="4A395F"/>
        <w:bottom w:val="single" w:sz="4" w:space="0" w:color="4A395F"/>
        <w:right w:val="single" w:sz="4" w:space="0" w:color="4A395F"/>
        <w:insideH w:val="single" w:sz="4" w:space="0" w:color="4A395F"/>
        <w:insideV w:val="single" w:sz="4" w:space="0" w:color="4A395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5">
    <w:name w:val="Bordered &amp; Lined - Accent 5"/>
    <w:uiPriority w:val="99"/>
    <w:rsid w:val="00163296"/>
    <w:rPr>
      <w:color w:val="404040"/>
    </w:rPr>
    <w:tblPr>
      <w:tblStyleRowBandSize w:val="1"/>
      <w:tblStyleColBandSize w:val="1"/>
      <w:tblInd w:w="0" w:type="dxa"/>
      <w:tblBorders>
        <w:top w:val="single" w:sz="4" w:space="0" w:color="266779"/>
        <w:left w:val="single" w:sz="4" w:space="0" w:color="266779"/>
        <w:bottom w:val="single" w:sz="4" w:space="0" w:color="266779"/>
        <w:right w:val="single" w:sz="4" w:space="0" w:color="266779"/>
        <w:insideH w:val="single" w:sz="4" w:space="0" w:color="266779"/>
        <w:insideV w:val="single" w:sz="4" w:space="0" w:color="26677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6">
    <w:name w:val="Bordered &amp; Lined - Accent 6"/>
    <w:uiPriority w:val="99"/>
    <w:rsid w:val="00163296"/>
    <w:rPr>
      <w:color w:val="404040"/>
    </w:rPr>
    <w:tblPr>
      <w:tblStyleRowBandSize w:val="1"/>
      <w:tblStyleColBandSize w:val="1"/>
      <w:tblInd w:w="0" w:type="dxa"/>
      <w:tblBorders>
        <w:top w:val="single" w:sz="4" w:space="0" w:color="B15407"/>
        <w:left w:val="single" w:sz="4" w:space="0" w:color="B15407"/>
        <w:bottom w:val="single" w:sz="4" w:space="0" w:color="B15407"/>
        <w:right w:val="single" w:sz="4" w:space="0" w:color="B15407"/>
        <w:insideH w:val="single" w:sz="4" w:space="0" w:color="B15407"/>
        <w:insideV w:val="single" w:sz="4" w:space="0" w:color="B15407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">
    <w:name w:val="Bordered"/>
    <w:uiPriority w:val="99"/>
    <w:rsid w:val="00163296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1">
    <w:name w:val="Bordered - Accent 1"/>
    <w:uiPriority w:val="99"/>
    <w:rsid w:val="00163296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2">
    <w:name w:val="Bordered - Accent 2"/>
    <w:uiPriority w:val="99"/>
    <w:rsid w:val="00163296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3">
    <w:name w:val="Bordered - Accent 3"/>
    <w:uiPriority w:val="99"/>
    <w:rsid w:val="00163296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4">
    <w:name w:val="Bordered - Accent 4"/>
    <w:uiPriority w:val="99"/>
    <w:rsid w:val="00163296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5">
    <w:name w:val="Bordered - Accent 5"/>
    <w:uiPriority w:val="99"/>
    <w:rsid w:val="00163296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6">
    <w:name w:val="Bordered - Accent 6"/>
    <w:uiPriority w:val="99"/>
    <w:rsid w:val="00163296"/>
    <w:rPr>
      <w:lang w:eastAsia="zh-CN"/>
    </w:r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0" w:type="dxa"/>
        <w:bottom w:w="0" w:type="dxa"/>
        <w:right w:w="0" w:type="dxa"/>
      </w:tblCellMar>
    </w:tblPr>
  </w:style>
  <w:style w:type="character" w:styleId="ac">
    <w:name w:val="Hyperlink"/>
    <w:uiPriority w:val="99"/>
    <w:semiHidden/>
    <w:unhideWhenUsed/>
    <w:rsid w:val="00163296"/>
    <w:rPr>
      <w:color w:val="0563C1"/>
      <w:u w:val="single"/>
    </w:rPr>
  </w:style>
  <w:style w:type="paragraph" w:styleId="ad">
    <w:name w:val="footnote text"/>
    <w:basedOn w:val="a"/>
    <w:link w:val="ae"/>
    <w:uiPriority w:val="99"/>
    <w:semiHidden/>
    <w:unhideWhenUsed/>
    <w:rsid w:val="00163296"/>
    <w:pPr>
      <w:spacing w:after="40" w:line="240" w:lineRule="auto"/>
    </w:pPr>
    <w:rPr>
      <w:rFonts w:eastAsia="Calibri"/>
      <w:sz w:val="18"/>
      <w:szCs w:val="20"/>
    </w:rPr>
  </w:style>
  <w:style w:type="character" w:customStyle="1" w:styleId="ae">
    <w:name w:val="Текст сноски Знак"/>
    <w:link w:val="ad"/>
    <w:uiPriority w:val="99"/>
    <w:rsid w:val="00163296"/>
    <w:rPr>
      <w:sz w:val="18"/>
    </w:rPr>
  </w:style>
  <w:style w:type="character" w:styleId="af">
    <w:name w:val="footnote reference"/>
    <w:uiPriority w:val="99"/>
    <w:unhideWhenUsed/>
    <w:rsid w:val="00163296"/>
    <w:rPr>
      <w:vertAlign w:val="superscript"/>
    </w:rPr>
  </w:style>
  <w:style w:type="paragraph" w:styleId="af0">
    <w:name w:val="endnote text"/>
    <w:basedOn w:val="a"/>
    <w:link w:val="af1"/>
    <w:uiPriority w:val="99"/>
    <w:semiHidden/>
    <w:unhideWhenUsed/>
    <w:rsid w:val="00163296"/>
    <w:pPr>
      <w:spacing w:after="0" w:line="240" w:lineRule="auto"/>
    </w:pPr>
    <w:rPr>
      <w:rFonts w:eastAsia="Calibri"/>
      <w:sz w:val="20"/>
      <w:szCs w:val="20"/>
    </w:rPr>
  </w:style>
  <w:style w:type="character" w:customStyle="1" w:styleId="af1">
    <w:name w:val="Текст концевой сноски Знак"/>
    <w:link w:val="af0"/>
    <w:uiPriority w:val="99"/>
    <w:rsid w:val="00163296"/>
    <w:rPr>
      <w:sz w:val="20"/>
    </w:rPr>
  </w:style>
  <w:style w:type="character" w:styleId="af2">
    <w:name w:val="endnote reference"/>
    <w:uiPriority w:val="99"/>
    <w:semiHidden/>
    <w:unhideWhenUsed/>
    <w:rsid w:val="00163296"/>
    <w:rPr>
      <w:vertAlign w:val="superscript"/>
    </w:rPr>
  </w:style>
  <w:style w:type="paragraph" w:styleId="13">
    <w:name w:val="toc 1"/>
    <w:basedOn w:val="a"/>
    <w:next w:val="a"/>
    <w:uiPriority w:val="39"/>
    <w:unhideWhenUsed/>
    <w:rsid w:val="00163296"/>
    <w:pPr>
      <w:spacing w:after="57"/>
    </w:pPr>
  </w:style>
  <w:style w:type="paragraph" w:styleId="22">
    <w:name w:val="toc 2"/>
    <w:basedOn w:val="a"/>
    <w:next w:val="a"/>
    <w:uiPriority w:val="39"/>
    <w:unhideWhenUsed/>
    <w:rsid w:val="00163296"/>
    <w:pPr>
      <w:spacing w:after="57"/>
      <w:ind w:left="283"/>
    </w:pPr>
  </w:style>
  <w:style w:type="paragraph" w:styleId="3">
    <w:name w:val="toc 3"/>
    <w:basedOn w:val="a"/>
    <w:next w:val="a"/>
    <w:uiPriority w:val="39"/>
    <w:unhideWhenUsed/>
    <w:rsid w:val="00163296"/>
    <w:pPr>
      <w:spacing w:after="57"/>
      <w:ind w:left="567"/>
    </w:pPr>
  </w:style>
  <w:style w:type="paragraph" w:styleId="4">
    <w:name w:val="toc 4"/>
    <w:basedOn w:val="a"/>
    <w:next w:val="a"/>
    <w:uiPriority w:val="39"/>
    <w:unhideWhenUsed/>
    <w:rsid w:val="00163296"/>
    <w:pPr>
      <w:spacing w:after="57"/>
      <w:ind w:left="850"/>
    </w:pPr>
  </w:style>
  <w:style w:type="paragraph" w:styleId="5">
    <w:name w:val="toc 5"/>
    <w:basedOn w:val="a"/>
    <w:next w:val="a"/>
    <w:uiPriority w:val="39"/>
    <w:unhideWhenUsed/>
    <w:rsid w:val="00163296"/>
    <w:pPr>
      <w:spacing w:after="57"/>
      <w:ind w:left="1134"/>
    </w:pPr>
  </w:style>
  <w:style w:type="paragraph" w:styleId="6">
    <w:name w:val="toc 6"/>
    <w:basedOn w:val="a"/>
    <w:next w:val="a"/>
    <w:uiPriority w:val="39"/>
    <w:unhideWhenUsed/>
    <w:rsid w:val="00163296"/>
    <w:pPr>
      <w:spacing w:after="57"/>
      <w:ind w:left="1417"/>
    </w:pPr>
  </w:style>
  <w:style w:type="paragraph" w:styleId="7">
    <w:name w:val="toc 7"/>
    <w:basedOn w:val="a"/>
    <w:next w:val="a"/>
    <w:uiPriority w:val="39"/>
    <w:unhideWhenUsed/>
    <w:rsid w:val="00163296"/>
    <w:pPr>
      <w:spacing w:after="57"/>
      <w:ind w:left="1701"/>
    </w:pPr>
  </w:style>
  <w:style w:type="paragraph" w:styleId="8">
    <w:name w:val="toc 8"/>
    <w:basedOn w:val="a"/>
    <w:next w:val="a"/>
    <w:uiPriority w:val="39"/>
    <w:unhideWhenUsed/>
    <w:rsid w:val="00163296"/>
    <w:pPr>
      <w:spacing w:after="57"/>
      <w:ind w:left="1984"/>
    </w:pPr>
  </w:style>
  <w:style w:type="paragraph" w:styleId="9">
    <w:name w:val="toc 9"/>
    <w:basedOn w:val="a"/>
    <w:next w:val="a"/>
    <w:uiPriority w:val="39"/>
    <w:unhideWhenUsed/>
    <w:rsid w:val="00163296"/>
    <w:pPr>
      <w:spacing w:after="57"/>
      <w:ind w:left="2268"/>
    </w:pPr>
  </w:style>
  <w:style w:type="paragraph" w:styleId="af3">
    <w:name w:val="TOC Heading"/>
    <w:uiPriority w:val="39"/>
    <w:unhideWhenUsed/>
    <w:rsid w:val="00163296"/>
    <w:rPr>
      <w:lang w:eastAsia="zh-CN"/>
    </w:rPr>
  </w:style>
  <w:style w:type="paragraph" w:styleId="af4">
    <w:name w:val="table of figures"/>
    <w:basedOn w:val="a"/>
    <w:next w:val="a"/>
    <w:uiPriority w:val="99"/>
    <w:unhideWhenUsed/>
    <w:rsid w:val="00163296"/>
    <w:pPr>
      <w:spacing w:after="0"/>
    </w:pPr>
  </w:style>
  <w:style w:type="paragraph" w:styleId="af5">
    <w:name w:val="Normal (Web)"/>
    <w:basedOn w:val="a"/>
    <w:uiPriority w:val="99"/>
    <w:unhideWhenUsed/>
    <w:rsid w:val="0016329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onsPlusNormal">
    <w:name w:val="ConsPlusNormal"/>
    <w:rsid w:val="00163296"/>
    <w:pPr>
      <w:widowControl w:val="0"/>
    </w:pPr>
    <w:rPr>
      <w:rFonts w:ascii="Arial" w:eastAsia="Times New Roman" w:hAnsi="Arial" w:cs="Arial"/>
    </w:rPr>
  </w:style>
  <w:style w:type="paragraph" w:styleId="af6">
    <w:name w:val="Balloon Text"/>
    <w:basedOn w:val="a"/>
    <w:link w:val="af7"/>
    <w:uiPriority w:val="99"/>
    <w:semiHidden/>
    <w:unhideWhenUsed/>
    <w:rsid w:val="001632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7">
    <w:name w:val="Текст выноски Знак"/>
    <w:link w:val="af6"/>
    <w:uiPriority w:val="99"/>
    <w:semiHidden/>
    <w:rsid w:val="00163296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ConsNormal">
    <w:name w:val="ConsNormal"/>
    <w:rsid w:val="00163296"/>
    <w:pPr>
      <w:widowControl w:val="0"/>
      <w:ind w:right="19772" w:firstLine="720"/>
    </w:pPr>
    <w:rPr>
      <w:rFonts w:ascii="Arial" w:eastAsia="Times New Roman" w:hAnsi="Arial" w:cs="Arial"/>
    </w:rPr>
  </w:style>
  <w:style w:type="paragraph" w:customStyle="1" w:styleId="ConsNonformat">
    <w:name w:val="ConsNonformat"/>
    <w:uiPriority w:val="99"/>
    <w:rsid w:val="00163296"/>
    <w:pPr>
      <w:widowControl w:val="0"/>
      <w:ind w:right="19772"/>
    </w:pPr>
    <w:rPr>
      <w:rFonts w:ascii="Courier New" w:eastAsia="Times New Roman" w:hAnsi="Courier New" w:cs="Courier New"/>
    </w:rPr>
  </w:style>
  <w:style w:type="paragraph" w:styleId="23">
    <w:name w:val="Body Text 2"/>
    <w:basedOn w:val="a"/>
    <w:link w:val="24"/>
    <w:unhideWhenUsed/>
    <w:rsid w:val="00163296"/>
    <w:pPr>
      <w:spacing w:after="0" w:line="240" w:lineRule="auto"/>
    </w:pPr>
    <w:rPr>
      <w:rFonts w:ascii="Times New Roman" w:hAnsi="Times New Roman"/>
      <w:sz w:val="20"/>
      <w:szCs w:val="24"/>
    </w:rPr>
  </w:style>
  <w:style w:type="character" w:customStyle="1" w:styleId="24">
    <w:name w:val="Основной текст 2 Знак"/>
    <w:link w:val="23"/>
    <w:rsid w:val="00163296"/>
    <w:rPr>
      <w:rFonts w:ascii="Times New Roman" w:eastAsia="Times New Roman" w:hAnsi="Times New Roman"/>
      <w:szCs w:val="24"/>
    </w:rPr>
  </w:style>
  <w:style w:type="paragraph" w:styleId="af8">
    <w:name w:val="header"/>
    <w:basedOn w:val="a"/>
    <w:link w:val="af9"/>
    <w:uiPriority w:val="99"/>
    <w:unhideWhenUsed/>
    <w:rsid w:val="005E03B8"/>
    <w:pPr>
      <w:tabs>
        <w:tab w:val="center" w:pos="4677"/>
        <w:tab w:val="right" w:pos="9355"/>
      </w:tabs>
    </w:pPr>
  </w:style>
  <w:style w:type="character" w:customStyle="1" w:styleId="af9">
    <w:name w:val="Верхний колонтитул Знак"/>
    <w:link w:val="af8"/>
    <w:uiPriority w:val="99"/>
    <w:rsid w:val="005E03B8"/>
    <w:rPr>
      <w:rFonts w:eastAsia="Times New Roman"/>
      <w:sz w:val="22"/>
      <w:szCs w:val="22"/>
    </w:rPr>
  </w:style>
  <w:style w:type="paragraph" w:styleId="afa">
    <w:name w:val="footer"/>
    <w:basedOn w:val="a"/>
    <w:link w:val="afb"/>
    <w:uiPriority w:val="99"/>
    <w:semiHidden/>
    <w:unhideWhenUsed/>
    <w:rsid w:val="005E03B8"/>
    <w:pPr>
      <w:tabs>
        <w:tab w:val="center" w:pos="4677"/>
        <w:tab w:val="right" w:pos="9355"/>
      </w:tabs>
    </w:pPr>
  </w:style>
  <w:style w:type="character" w:customStyle="1" w:styleId="afb">
    <w:name w:val="Нижний колонтитул Знак"/>
    <w:link w:val="afa"/>
    <w:uiPriority w:val="99"/>
    <w:semiHidden/>
    <w:rsid w:val="005E03B8"/>
    <w:rPr>
      <w:rFonts w:eastAsia="Times New Roman"/>
      <w:sz w:val="22"/>
      <w:szCs w:val="22"/>
    </w:rPr>
  </w:style>
  <w:style w:type="character" w:styleId="afc">
    <w:name w:val="Emphasis"/>
    <w:uiPriority w:val="20"/>
    <w:qFormat/>
    <w:rsid w:val="0049425E"/>
    <w:rPr>
      <w:i/>
      <w:iCs/>
    </w:rPr>
  </w:style>
  <w:style w:type="paragraph" w:styleId="afd">
    <w:name w:val="Body Text"/>
    <w:basedOn w:val="a"/>
    <w:link w:val="afe"/>
    <w:uiPriority w:val="99"/>
    <w:semiHidden/>
    <w:unhideWhenUsed/>
    <w:rsid w:val="009D4C46"/>
    <w:pPr>
      <w:spacing w:after="120"/>
    </w:pPr>
  </w:style>
  <w:style w:type="character" w:customStyle="1" w:styleId="afe">
    <w:name w:val="Основной текст Знак"/>
    <w:link w:val="afd"/>
    <w:uiPriority w:val="99"/>
    <w:semiHidden/>
    <w:rsid w:val="009D4C46"/>
    <w:rPr>
      <w:rFonts w:eastAsia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952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55E15791746D381C149CF05C7CBD551FCFA4BD3C2A4956CB3DDCC06FEBC7E9F3659D18756BB6486EA31A25A11FCB94F28EB39FAB79p9R9W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&#1080;&#1087;&#1072;&#1090;&#1086;&#1074;&#1086;-&#1087;&#1088;&#1072;&#1074;&#1086;.&#1088;&#1092;" TargetMode="External"/></Relationships>
</file>

<file path=word/theme/theme1.xml><?xml version="1.0" encoding="utf-8"?>
<a:theme xmlns:a="http://schemas.openxmlformats.org/drawingml/2006/main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1594</Words>
  <Characters>9086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10659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Чичёв Сергей Михайлович</dc:creator>
  <cp:lastModifiedBy>PK-1</cp:lastModifiedBy>
  <cp:revision>54</cp:revision>
  <cp:lastPrinted>2025-01-28T14:15:00Z</cp:lastPrinted>
  <dcterms:created xsi:type="dcterms:W3CDTF">2020-10-28T11:26:00Z</dcterms:created>
  <dcterms:modified xsi:type="dcterms:W3CDTF">2025-01-28T14:16:00Z</dcterms:modified>
  <cp:version>786432</cp:version>
</cp:coreProperties>
</file>