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79" w:rsidRPr="00344C6B" w:rsidRDefault="00DB1538" w:rsidP="00F17BA6">
      <w:pPr>
        <w:pStyle w:val="20"/>
        <w:jc w:val="center"/>
        <w:rPr>
          <w:b/>
          <w:szCs w:val="28"/>
        </w:rPr>
      </w:pPr>
      <w:r w:rsidRPr="00344C6B">
        <w:rPr>
          <w:b/>
          <w:szCs w:val="28"/>
        </w:rPr>
        <w:t xml:space="preserve">Годовой отчет </w:t>
      </w:r>
      <w:r w:rsidR="004F29C1" w:rsidRPr="00344C6B">
        <w:rPr>
          <w:b/>
          <w:szCs w:val="28"/>
        </w:rPr>
        <w:t xml:space="preserve">о ходе </w:t>
      </w:r>
      <w:r w:rsidR="00794492" w:rsidRPr="00344C6B">
        <w:rPr>
          <w:b/>
          <w:szCs w:val="28"/>
        </w:rPr>
        <w:t>реализации</w:t>
      </w:r>
      <w:bookmarkStart w:id="0" w:name="_GoBack"/>
      <w:bookmarkEnd w:id="0"/>
    </w:p>
    <w:p w:rsidR="00CE3D79" w:rsidRPr="00344C6B" w:rsidRDefault="008F7551">
      <w:pPr>
        <w:pStyle w:val="20"/>
        <w:jc w:val="center"/>
        <w:rPr>
          <w:b/>
          <w:szCs w:val="28"/>
        </w:rPr>
      </w:pPr>
      <w:r w:rsidRPr="00344C6B">
        <w:rPr>
          <w:b/>
          <w:szCs w:val="28"/>
        </w:rPr>
        <w:t>муниципальной программы «Развитие экономики, малого и среднего бизн</w:t>
      </w:r>
      <w:r w:rsidRPr="00344C6B">
        <w:rPr>
          <w:b/>
          <w:szCs w:val="28"/>
        </w:rPr>
        <w:t>е</w:t>
      </w:r>
      <w:r w:rsidRPr="00344C6B">
        <w:rPr>
          <w:b/>
          <w:szCs w:val="28"/>
        </w:rPr>
        <w:t>са, потребительского рынка и улуч</w:t>
      </w:r>
      <w:r w:rsidR="008D6948" w:rsidRPr="00344C6B">
        <w:rPr>
          <w:b/>
          <w:szCs w:val="28"/>
        </w:rPr>
        <w:t xml:space="preserve">шение инвестиционного климата </w:t>
      </w:r>
      <w:r w:rsidRPr="00344C6B">
        <w:rPr>
          <w:b/>
          <w:szCs w:val="28"/>
        </w:rPr>
        <w:t>в</w:t>
      </w:r>
      <w:r w:rsidR="009C75D0" w:rsidRPr="00344C6B">
        <w:rPr>
          <w:b/>
          <w:szCs w:val="28"/>
        </w:rPr>
        <w:t xml:space="preserve"> </w:t>
      </w:r>
      <w:proofErr w:type="spellStart"/>
      <w:r w:rsidR="008D6948" w:rsidRPr="00344C6B">
        <w:rPr>
          <w:b/>
          <w:szCs w:val="28"/>
        </w:rPr>
        <w:t>Ип</w:t>
      </w:r>
      <w:r w:rsidR="008D6948" w:rsidRPr="00344C6B">
        <w:rPr>
          <w:b/>
          <w:szCs w:val="28"/>
        </w:rPr>
        <w:t>а</w:t>
      </w:r>
      <w:r w:rsidR="008D6948" w:rsidRPr="00344C6B">
        <w:rPr>
          <w:b/>
          <w:szCs w:val="28"/>
        </w:rPr>
        <w:t>товском</w:t>
      </w:r>
      <w:proofErr w:type="spellEnd"/>
      <w:r w:rsidR="008D6948" w:rsidRPr="00344C6B">
        <w:rPr>
          <w:b/>
          <w:szCs w:val="28"/>
        </w:rPr>
        <w:t xml:space="preserve"> городского округа</w:t>
      </w:r>
      <w:r w:rsidRPr="00344C6B">
        <w:rPr>
          <w:b/>
          <w:szCs w:val="28"/>
        </w:rPr>
        <w:t xml:space="preserve"> Ставропольского края»</w:t>
      </w:r>
      <w:r w:rsidR="008D6948" w:rsidRPr="00344C6B">
        <w:rPr>
          <w:b/>
          <w:szCs w:val="28"/>
        </w:rPr>
        <w:t xml:space="preserve"> за 20</w:t>
      </w:r>
      <w:r w:rsidR="00AC6809" w:rsidRPr="00344C6B">
        <w:rPr>
          <w:b/>
          <w:szCs w:val="28"/>
        </w:rPr>
        <w:t>2</w:t>
      </w:r>
      <w:r w:rsidR="00344C6B" w:rsidRPr="00344C6B">
        <w:rPr>
          <w:b/>
          <w:szCs w:val="28"/>
        </w:rPr>
        <w:t>3</w:t>
      </w:r>
      <w:r w:rsidR="00794492" w:rsidRPr="00344C6B">
        <w:rPr>
          <w:b/>
          <w:szCs w:val="28"/>
        </w:rPr>
        <w:t xml:space="preserve"> год</w:t>
      </w:r>
    </w:p>
    <w:p w:rsidR="00CE3D79" w:rsidRPr="00344C6B" w:rsidRDefault="00CE3D79">
      <w:pPr>
        <w:pStyle w:val="20"/>
        <w:jc w:val="center"/>
        <w:rPr>
          <w:b/>
          <w:szCs w:val="28"/>
        </w:rPr>
      </w:pPr>
    </w:p>
    <w:p w:rsidR="00CE3D79" w:rsidRPr="00344C6B" w:rsidRDefault="008F7551" w:rsidP="00F17BA6">
      <w:pPr>
        <w:pStyle w:val="20"/>
        <w:ind w:left="-284" w:firstLine="284"/>
        <w:rPr>
          <w:szCs w:val="28"/>
        </w:rPr>
      </w:pPr>
      <w:r w:rsidRPr="00344C6B">
        <w:rPr>
          <w:szCs w:val="28"/>
        </w:rPr>
        <w:t>Муниципальная программа «Развитие экономики, малого и среднего бизнеса, потребительского рынка и улучшение инвестиционного климата   в</w:t>
      </w:r>
      <w:r w:rsidR="009C75D0" w:rsidRPr="00344C6B">
        <w:rPr>
          <w:szCs w:val="28"/>
        </w:rPr>
        <w:t xml:space="preserve"> </w:t>
      </w:r>
      <w:proofErr w:type="spellStart"/>
      <w:r w:rsidR="008D6948" w:rsidRPr="00344C6B">
        <w:rPr>
          <w:szCs w:val="28"/>
        </w:rPr>
        <w:t>Ипатовском</w:t>
      </w:r>
      <w:proofErr w:type="spellEnd"/>
      <w:r w:rsidR="008D6948" w:rsidRPr="00344C6B">
        <w:rPr>
          <w:szCs w:val="28"/>
        </w:rPr>
        <w:t xml:space="preserve"> городском округе</w:t>
      </w:r>
      <w:r w:rsidRPr="00344C6B">
        <w:rPr>
          <w:szCs w:val="28"/>
        </w:rPr>
        <w:t xml:space="preserve"> Ставропольского края» (дале</w:t>
      </w:r>
      <w:r w:rsidR="008D6948" w:rsidRPr="00344C6B">
        <w:rPr>
          <w:szCs w:val="28"/>
        </w:rPr>
        <w:t xml:space="preserve">е – Программа) включает в себя </w:t>
      </w:r>
      <w:r w:rsidR="00FA67F2" w:rsidRPr="00344C6B">
        <w:rPr>
          <w:szCs w:val="28"/>
        </w:rPr>
        <w:t>6</w:t>
      </w:r>
      <w:r w:rsidRPr="00344C6B">
        <w:rPr>
          <w:szCs w:val="28"/>
        </w:rPr>
        <w:t xml:space="preserve"> подпрограмм: </w:t>
      </w:r>
    </w:p>
    <w:p w:rsidR="00CE3D79" w:rsidRPr="00344C6B" w:rsidRDefault="007C2DBC" w:rsidP="00F17BA6">
      <w:pPr>
        <w:pStyle w:val="20"/>
        <w:ind w:left="-284" w:firstLine="284"/>
        <w:rPr>
          <w:szCs w:val="28"/>
        </w:rPr>
      </w:pPr>
      <w:r w:rsidRPr="00344C6B">
        <w:rPr>
          <w:b/>
          <w:szCs w:val="28"/>
        </w:rPr>
        <w:t>-</w:t>
      </w:r>
      <w:r w:rsidR="008F7551" w:rsidRPr="00344C6B">
        <w:rPr>
          <w:b/>
          <w:szCs w:val="28"/>
        </w:rPr>
        <w:t xml:space="preserve"> </w:t>
      </w:r>
      <w:r w:rsidR="008F7551" w:rsidRPr="00344C6B">
        <w:rPr>
          <w:szCs w:val="28"/>
        </w:rPr>
        <w:t xml:space="preserve">Развитие малого и среднего предпринимательства на территории </w:t>
      </w:r>
      <w:proofErr w:type="spellStart"/>
      <w:r w:rsidR="008F7551" w:rsidRPr="00344C6B">
        <w:rPr>
          <w:szCs w:val="28"/>
        </w:rPr>
        <w:t>И</w:t>
      </w:r>
      <w:r w:rsidR="008D6948" w:rsidRPr="00344C6B">
        <w:rPr>
          <w:szCs w:val="28"/>
        </w:rPr>
        <w:t>патовского</w:t>
      </w:r>
      <w:proofErr w:type="spellEnd"/>
      <w:r w:rsidR="008D6948" w:rsidRPr="00344C6B">
        <w:rPr>
          <w:szCs w:val="28"/>
        </w:rPr>
        <w:t xml:space="preserve"> городского округа</w:t>
      </w:r>
      <w:r w:rsidR="008F7551" w:rsidRPr="00344C6B">
        <w:rPr>
          <w:szCs w:val="28"/>
        </w:rPr>
        <w:t xml:space="preserve"> Ставропольского края</w:t>
      </w:r>
      <w:r w:rsidR="00331674" w:rsidRPr="00344C6B">
        <w:rPr>
          <w:szCs w:val="28"/>
        </w:rPr>
        <w:t xml:space="preserve"> (далее - Подпрограмма </w:t>
      </w:r>
      <w:r w:rsidR="00881B47" w:rsidRPr="00344C6B">
        <w:rPr>
          <w:szCs w:val="28"/>
        </w:rPr>
        <w:t>развития малого и среднего предпринимательства)</w:t>
      </w:r>
      <w:r w:rsidR="008F7551" w:rsidRPr="00344C6B">
        <w:rPr>
          <w:szCs w:val="28"/>
        </w:rPr>
        <w:t>;</w:t>
      </w:r>
    </w:p>
    <w:p w:rsidR="00CE3D79" w:rsidRPr="00344C6B" w:rsidRDefault="008F7551" w:rsidP="00F17BA6">
      <w:pPr>
        <w:pStyle w:val="20"/>
        <w:ind w:left="-284" w:firstLine="284"/>
        <w:rPr>
          <w:szCs w:val="28"/>
        </w:rPr>
      </w:pPr>
      <w:r w:rsidRPr="00344C6B">
        <w:rPr>
          <w:szCs w:val="28"/>
        </w:rPr>
        <w:t>- Развитие потребительского рынка в</w:t>
      </w:r>
      <w:r w:rsidR="00B57C2F" w:rsidRPr="00344C6B">
        <w:rPr>
          <w:szCs w:val="28"/>
        </w:rPr>
        <w:t xml:space="preserve"> </w:t>
      </w:r>
      <w:proofErr w:type="spellStart"/>
      <w:r w:rsidR="008D6948" w:rsidRPr="00344C6B">
        <w:rPr>
          <w:szCs w:val="28"/>
        </w:rPr>
        <w:t>Ипатовском</w:t>
      </w:r>
      <w:proofErr w:type="spellEnd"/>
      <w:r w:rsidR="008D6948" w:rsidRPr="00344C6B">
        <w:rPr>
          <w:szCs w:val="28"/>
        </w:rPr>
        <w:t xml:space="preserve"> городском округе</w:t>
      </w:r>
      <w:r w:rsidRPr="00344C6B">
        <w:rPr>
          <w:szCs w:val="28"/>
        </w:rPr>
        <w:t xml:space="preserve"> Ставропол</w:t>
      </w:r>
      <w:r w:rsidRPr="00344C6B">
        <w:rPr>
          <w:szCs w:val="28"/>
        </w:rPr>
        <w:t>ь</w:t>
      </w:r>
      <w:r w:rsidRPr="00344C6B">
        <w:rPr>
          <w:szCs w:val="28"/>
        </w:rPr>
        <w:t>ского края</w:t>
      </w:r>
      <w:r w:rsidR="009C75D0" w:rsidRPr="00344C6B">
        <w:rPr>
          <w:szCs w:val="28"/>
        </w:rPr>
        <w:t xml:space="preserve"> </w:t>
      </w:r>
      <w:r w:rsidR="00881B47" w:rsidRPr="00344C6B">
        <w:rPr>
          <w:szCs w:val="28"/>
        </w:rPr>
        <w:t>(далее - Подпрограмма развития потребительского рынка)</w:t>
      </w:r>
      <w:r w:rsidRPr="00344C6B">
        <w:rPr>
          <w:szCs w:val="28"/>
        </w:rPr>
        <w:t>;</w:t>
      </w:r>
    </w:p>
    <w:p w:rsidR="00CE3D79" w:rsidRPr="00344C6B" w:rsidRDefault="008F7551" w:rsidP="00F17BA6">
      <w:pPr>
        <w:pStyle w:val="20"/>
        <w:ind w:left="-284" w:firstLine="284"/>
        <w:rPr>
          <w:szCs w:val="28"/>
        </w:rPr>
      </w:pPr>
      <w:r w:rsidRPr="00344C6B">
        <w:rPr>
          <w:szCs w:val="28"/>
        </w:rPr>
        <w:t xml:space="preserve">- Формирование благоприятного инвестиционного климата и положительного имиджа </w:t>
      </w:r>
      <w:proofErr w:type="spellStart"/>
      <w:r w:rsidRPr="00344C6B">
        <w:rPr>
          <w:szCs w:val="28"/>
        </w:rPr>
        <w:t>И</w:t>
      </w:r>
      <w:r w:rsidR="00EB11DB" w:rsidRPr="00344C6B">
        <w:rPr>
          <w:szCs w:val="28"/>
        </w:rPr>
        <w:t>патовского</w:t>
      </w:r>
      <w:proofErr w:type="spellEnd"/>
      <w:r w:rsidR="00EB11DB" w:rsidRPr="00344C6B">
        <w:rPr>
          <w:szCs w:val="28"/>
        </w:rPr>
        <w:t xml:space="preserve"> городского округа</w:t>
      </w:r>
      <w:r w:rsidRPr="00344C6B">
        <w:rPr>
          <w:szCs w:val="28"/>
        </w:rPr>
        <w:t xml:space="preserve"> Ставропольского края</w:t>
      </w:r>
      <w:r w:rsidR="009C75D0" w:rsidRPr="00344C6B">
        <w:rPr>
          <w:szCs w:val="28"/>
        </w:rPr>
        <w:t xml:space="preserve"> </w:t>
      </w:r>
      <w:r w:rsidR="00881B47" w:rsidRPr="00344C6B">
        <w:rPr>
          <w:szCs w:val="28"/>
        </w:rPr>
        <w:t>(далее - Подпр</w:t>
      </w:r>
      <w:r w:rsidR="00881B47" w:rsidRPr="00344C6B">
        <w:rPr>
          <w:szCs w:val="28"/>
        </w:rPr>
        <w:t>о</w:t>
      </w:r>
      <w:r w:rsidR="00881B47" w:rsidRPr="00344C6B">
        <w:rPr>
          <w:szCs w:val="28"/>
        </w:rPr>
        <w:t>грамма формировани</w:t>
      </w:r>
      <w:r w:rsidR="00C12FC7" w:rsidRPr="00344C6B">
        <w:rPr>
          <w:szCs w:val="28"/>
        </w:rPr>
        <w:t>я</w:t>
      </w:r>
      <w:r w:rsidR="00881B47" w:rsidRPr="00344C6B">
        <w:rPr>
          <w:szCs w:val="28"/>
        </w:rPr>
        <w:t xml:space="preserve"> благоприятного инвестиционного климата</w:t>
      </w:r>
      <w:r w:rsidR="00B57C2F" w:rsidRPr="00344C6B">
        <w:rPr>
          <w:szCs w:val="28"/>
        </w:rPr>
        <w:t xml:space="preserve"> </w:t>
      </w:r>
      <w:proofErr w:type="spellStart"/>
      <w:r w:rsidR="00EB11DB" w:rsidRPr="00344C6B">
        <w:rPr>
          <w:szCs w:val="28"/>
        </w:rPr>
        <w:t>Ипатовского</w:t>
      </w:r>
      <w:proofErr w:type="spellEnd"/>
      <w:r w:rsidR="00EB11DB" w:rsidRPr="00344C6B">
        <w:rPr>
          <w:szCs w:val="28"/>
        </w:rPr>
        <w:t xml:space="preserve"> округа</w:t>
      </w:r>
      <w:r w:rsidR="00881B47" w:rsidRPr="00344C6B">
        <w:rPr>
          <w:szCs w:val="28"/>
        </w:rPr>
        <w:t>);</w:t>
      </w:r>
    </w:p>
    <w:p w:rsidR="006B7643" w:rsidRPr="00344C6B" w:rsidRDefault="008F7551" w:rsidP="00F17BA6">
      <w:pPr>
        <w:pStyle w:val="20"/>
        <w:ind w:left="-284" w:firstLine="284"/>
        <w:rPr>
          <w:szCs w:val="28"/>
        </w:rPr>
      </w:pPr>
      <w:r w:rsidRPr="00344C6B">
        <w:rPr>
          <w:szCs w:val="28"/>
        </w:rPr>
        <w:t>- Снижение административных барьеров, оптимизация и повышение качества предоставления государственных и муниципальных услуг в</w:t>
      </w:r>
      <w:r w:rsidR="009C75D0" w:rsidRPr="00344C6B">
        <w:rPr>
          <w:szCs w:val="28"/>
        </w:rPr>
        <w:t xml:space="preserve"> </w:t>
      </w:r>
      <w:proofErr w:type="spellStart"/>
      <w:r w:rsidR="00EB11DB" w:rsidRPr="00344C6B">
        <w:rPr>
          <w:szCs w:val="28"/>
        </w:rPr>
        <w:t>Ипатовском</w:t>
      </w:r>
      <w:proofErr w:type="spellEnd"/>
      <w:r w:rsidR="00EB11DB" w:rsidRPr="00344C6B">
        <w:rPr>
          <w:szCs w:val="28"/>
        </w:rPr>
        <w:t xml:space="preserve"> городском округе</w:t>
      </w:r>
      <w:r w:rsidRPr="00344C6B">
        <w:rPr>
          <w:szCs w:val="28"/>
        </w:rPr>
        <w:t xml:space="preserve"> Ставропольского края, в том числе на базе многофункционального центра предоставления государственных и муниципальных услуг в</w:t>
      </w:r>
      <w:r w:rsidR="00DD070B" w:rsidRPr="00344C6B">
        <w:rPr>
          <w:szCs w:val="28"/>
        </w:rPr>
        <w:t xml:space="preserve"> </w:t>
      </w:r>
      <w:proofErr w:type="spellStart"/>
      <w:r w:rsidR="00EB11DB" w:rsidRPr="00344C6B">
        <w:rPr>
          <w:szCs w:val="28"/>
        </w:rPr>
        <w:t>Ипатовском</w:t>
      </w:r>
      <w:proofErr w:type="spellEnd"/>
      <w:r w:rsidR="00EB11DB" w:rsidRPr="00344C6B">
        <w:rPr>
          <w:szCs w:val="28"/>
        </w:rPr>
        <w:t xml:space="preserve"> городском округе</w:t>
      </w:r>
      <w:r w:rsidRPr="00344C6B">
        <w:rPr>
          <w:szCs w:val="28"/>
        </w:rPr>
        <w:t xml:space="preserve"> Ставропольского края</w:t>
      </w:r>
      <w:r w:rsidR="009C75D0" w:rsidRPr="00344C6B">
        <w:rPr>
          <w:szCs w:val="28"/>
        </w:rPr>
        <w:t xml:space="preserve"> </w:t>
      </w:r>
      <w:r w:rsidR="00881B47" w:rsidRPr="00344C6B">
        <w:rPr>
          <w:szCs w:val="28"/>
        </w:rPr>
        <w:t>(далее - Подпрограмма снижения административных барьеров);</w:t>
      </w:r>
    </w:p>
    <w:p w:rsidR="006B7643" w:rsidRPr="00344C6B" w:rsidRDefault="008F7551" w:rsidP="00F17BA6">
      <w:pPr>
        <w:pStyle w:val="20"/>
        <w:ind w:left="-284" w:firstLine="284"/>
        <w:rPr>
          <w:szCs w:val="28"/>
        </w:rPr>
      </w:pPr>
      <w:r w:rsidRPr="00344C6B">
        <w:rPr>
          <w:szCs w:val="28"/>
        </w:rPr>
        <w:t xml:space="preserve">- Обеспечение реализации программы администрации </w:t>
      </w:r>
      <w:proofErr w:type="spellStart"/>
      <w:r w:rsidRPr="00344C6B">
        <w:rPr>
          <w:szCs w:val="28"/>
        </w:rPr>
        <w:t>Ипатовского</w:t>
      </w:r>
      <w:proofErr w:type="spellEnd"/>
      <w:r w:rsidRPr="00344C6B">
        <w:rPr>
          <w:szCs w:val="28"/>
        </w:rPr>
        <w:t xml:space="preserve"> </w:t>
      </w:r>
      <w:r w:rsidR="00BC1F6C" w:rsidRPr="00344C6B">
        <w:rPr>
          <w:szCs w:val="28"/>
        </w:rPr>
        <w:t xml:space="preserve">городского  округа </w:t>
      </w:r>
      <w:r w:rsidRPr="00344C6B">
        <w:rPr>
          <w:szCs w:val="28"/>
        </w:rPr>
        <w:t>Ставропольского края и иных мероприя</w:t>
      </w:r>
      <w:r w:rsidR="00FA67F2" w:rsidRPr="00344C6B">
        <w:rPr>
          <w:szCs w:val="28"/>
        </w:rPr>
        <w:t>тий;</w:t>
      </w:r>
    </w:p>
    <w:p w:rsidR="00CE3D79" w:rsidRPr="00344C6B" w:rsidRDefault="00FA67F2" w:rsidP="00F17BA6">
      <w:pPr>
        <w:pStyle w:val="20"/>
        <w:ind w:left="-284" w:firstLine="284"/>
        <w:rPr>
          <w:szCs w:val="28"/>
        </w:rPr>
      </w:pPr>
      <w:r w:rsidRPr="00344C6B">
        <w:rPr>
          <w:szCs w:val="28"/>
        </w:rPr>
        <w:t>- Поддержка социально ориентированных некоммерческих организаций.</w:t>
      </w:r>
      <w:r w:rsidR="008F7551" w:rsidRPr="00344C6B">
        <w:rPr>
          <w:szCs w:val="28"/>
        </w:rPr>
        <w:t xml:space="preserve"> </w:t>
      </w:r>
    </w:p>
    <w:p w:rsidR="00272D25" w:rsidRPr="00344C6B" w:rsidRDefault="00272D25" w:rsidP="00F17BA6">
      <w:pPr>
        <w:pStyle w:val="20"/>
        <w:ind w:left="-284" w:firstLine="284"/>
        <w:rPr>
          <w:szCs w:val="28"/>
          <w:highlight w:val="yellow"/>
        </w:rPr>
      </w:pPr>
    </w:p>
    <w:p w:rsidR="00AC6809" w:rsidRPr="00344C6B" w:rsidRDefault="00AC6809" w:rsidP="00F17BA6">
      <w:pPr>
        <w:pStyle w:val="af0"/>
        <w:ind w:left="-284" w:firstLine="284"/>
        <w:jc w:val="both"/>
        <w:rPr>
          <w:sz w:val="28"/>
          <w:szCs w:val="28"/>
        </w:rPr>
      </w:pPr>
      <w:r w:rsidRPr="00344C6B">
        <w:rPr>
          <w:sz w:val="28"/>
          <w:szCs w:val="28"/>
        </w:rPr>
        <w:t>С учетом внесенных изменений, на реализацию Программы в 202</w:t>
      </w:r>
      <w:r w:rsidR="00344C6B" w:rsidRPr="00344C6B">
        <w:rPr>
          <w:sz w:val="28"/>
          <w:szCs w:val="28"/>
        </w:rPr>
        <w:t>3</w:t>
      </w:r>
      <w:r w:rsidRPr="00344C6B">
        <w:rPr>
          <w:sz w:val="28"/>
          <w:szCs w:val="28"/>
        </w:rPr>
        <w:t xml:space="preserve"> году  пред</w:t>
      </w:r>
      <w:r w:rsidRPr="00344C6B">
        <w:rPr>
          <w:sz w:val="28"/>
          <w:szCs w:val="28"/>
        </w:rPr>
        <w:t>у</w:t>
      </w:r>
      <w:r w:rsidRPr="00344C6B">
        <w:rPr>
          <w:sz w:val="28"/>
          <w:szCs w:val="28"/>
        </w:rPr>
        <w:t xml:space="preserve">смотрено финансирование в объеме </w:t>
      </w:r>
      <w:r w:rsidR="00344C6B" w:rsidRPr="00344C6B">
        <w:rPr>
          <w:sz w:val="28"/>
          <w:szCs w:val="28"/>
        </w:rPr>
        <w:t>4 524 727,59</w:t>
      </w:r>
      <w:r w:rsidRPr="00344C6B">
        <w:rPr>
          <w:b/>
          <w:color w:val="FF0000"/>
          <w:sz w:val="28"/>
          <w:szCs w:val="28"/>
        </w:rPr>
        <w:t xml:space="preserve"> </w:t>
      </w:r>
      <w:r w:rsidRPr="00344C6B">
        <w:rPr>
          <w:sz w:val="28"/>
          <w:szCs w:val="28"/>
        </w:rPr>
        <w:t xml:space="preserve">тысяч рублей, в том числе </w:t>
      </w:r>
      <w:r w:rsidRPr="00344C6B">
        <w:rPr>
          <w:color w:val="000000"/>
          <w:sz w:val="28"/>
          <w:szCs w:val="28"/>
        </w:rPr>
        <w:t xml:space="preserve">за счет средств федерального бюджета- </w:t>
      </w:r>
      <w:r w:rsidR="001029AC" w:rsidRPr="00344C6B">
        <w:rPr>
          <w:color w:val="000000"/>
          <w:sz w:val="28"/>
          <w:szCs w:val="28"/>
        </w:rPr>
        <w:t>1</w:t>
      </w:r>
      <w:r w:rsidR="00344C6B" w:rsidRPr="00344C6B">
        <w:rPr>
          <w:color w:val="000000"/>
          <w:sz w:val="28"/>
          <w:szCs w:val="28"/>
        </w:rPr>
        <w:t> 528,36</w:t>
      </w:r>
      <w:r w:rsidRPr="00344C6B">
        <w:rPr>
          <w:color w:val="000000"/>
          <w:sz w:val="28"/>
          <w:szCs w:val="28"/>
        </w:rPr>
        <w:t xml:space="preserve"> тысяч рублей, за счет средств  бюджета Ставропольского края (далее - краевой бюджет) – </w:t>
      </w:r>
      <w:r w:rsidR="00344C6B" w:rsidRPr="00344C6B">
        <w:rPr>
          <w:color w:val="000000"/>
          <w:sz w:val="28"/>
          <w:szCs w:val="28"/>
        </w:rPr>
        <w:t>4 657,34</w:t>
      </w:r>
      <w:r w:rsidRPr="00344C6B">
        <w:rPr>
          <w:color w:val="000000"/>
          <w:sz w:val="28"/>
          <w:szCs w:val="28"/>
        </w:rPr>
        <w:t xml:space="preserve"> тысяч рублей, </w:t>
      </w:r>
      <w:r w:rsidRPr="00344C6B">
        <w:rPr>
          <w:sz w:val="28"/>
          <w:szCs w:val="28"/>
        </w:rPr>
        <w:t xml:space="preserve">за счет средств бюджета </w:t>
      </w:r>
      <w:proofErr w:type="spellStart"/>
      <w:r w:rsidRPr="00344C6B">
        <w:rPr>
          <w:sz w:val="28"/>
          <w:szCs w:val="28"/>
        </w:rPr>
        <w:t>Ипатовского</w:t>
      </w:r>
      <w:proofErr w:type="spellEnd"/>
      <w:r w:rsidRPr="00344C6B">
        <w:rPr>
          <w:sz w:val="28"/>
          <w:szCs w:val="28"/>
        </w:rPr>
        <w:t xml:space="preserve"> городского округа Ставропольского края (далее - местный бюджет) – </w:t>
      </w:r>
      <w:r w:rsidR="00344C6B" w:rsidRPr="00344C6B">
        <w:rPr>
          <w:sz w:val="28"/>
          <w:szCs w:val="28"/>
        </w:rPr>
        <w:t>188 241,89</w:t>
      </w:r>
      <w:r w:rsidRPr="00344C6B">
        <w:rPr>
          <w:sz w:val="28"/>
          <w:szCs w:val="28"/>
        </w:rPr>
        <w:t xml:space="preserve"> тысяч рублей, за счет средств организаций (учре</w:t>
      </w:r>
      <w:r w:rsidRPr="00344C6B">
        <w:rPr>
          <w:sz w:val="28"/>
          <w:szCs w:val="28"/>
        </w:rPr>
        <w:t>ж</w:t>
      </w:r>
      <w:r w:rsidRPr="00344C6B">
        <w:rPr>
          <w:sz w:val="28"/>
          <w:szCs w:val="28"/>
        </w:rPr>
        <w:t>дений), а так же индивидуальных предпринимателей и физических лиц, участву</w:t>
      </w:r>
      <w:r w:rsidRPr="00344C6B">
        <w:rPr>
          <w:sz w:val="28"/>
          <w:szCs w:val="28"/>
        </w:rPr>
        <w:t>ю</w:t>
      </w:r>
      <w:r w:rsidRPr="00344C6B">
        <w:rPr>
          <w:sz w:val="28"/>
          <w:szCs w:val="28"/>
        </w:rPr>
        <w:t>щих в реализации Программы (дале</w:t>
      </w:r>
      <w:proofErr w:type="gramStart"/>
      <w:r w:rsidRPr="00344C6B">
        <w:rPr>
          <w:sz w:val="28"/>
          <w:szCs w:val="28"/>
        </w:rPr>
        <w:t>е-</w:t>
      </w:r>
      <w:proofErr w:type="gramEnd"/>
      <w:r w:rsidRPr="00344C6B">
        <w:rPr>
          <w:sz w:val="28"/>
          <w:szCs w:val="28"/>
        </w:rPr>
        <w:t xml:space="preserve"> средства участников Программы) – </w:t>
      </w:r>
      <w:r w:rsidR="00344C6B" w:rsidRPr="00344C6B">
        <w:rPr>
          <w:sz w:val="28"/>
          <w:szCs w:val="28"/>
        </w:rPr>
        <w:t>4 330 300</w:t>
      </w:r>
      <w:r w:rsidR="001029AC" w:rsidRPr="00344C6B">
        <w:rPr>
          <w:sz w:val="28"/>
          <w:szCs w:val="28"/>
        </w:rPr>
        <w:t>,00</w:t>
      </w:r>
      <w:r w:rsidRPr="00344C6B">
        <w:rPr>
          <w:sz w:val="28"/>
          <w:szCs w:val="28"/>
        </w:rPr>
        <w:t xml:space="preserve"> тысяч рублей. </w:t>
      </w:r>
    </w:p>
    <w:p w:rsidR="00E91886" w:rsidRPr="00344C6B" w:rsidRDefault="005258F6" w:rsidP="00F17BA6">
      <w:pPr>
        <w:pStyle w:val="20"/>
        <w:ind w:left="-284" w:firstLine="284"/>
        <w:rPr>
          <w:szCs w:val="28"/>
        </w:rPr>
      </w:pPr>
      <w:r w:rsidRPr="00344C6B">
        <w:rPr>
          <w:szCs w:val="28"/>
        </w:rPr>
        <w:t xml:space="preserve">       </w:t>
      </w:r>
      <w:proofErr w:type="gramStart"/>
      <w:r w:rsidR="008F7551" w:rsidRPr="00344C6B">
        <w:rPr>
          <w:szCs w:val="28"/>
        </w:rPr>
        <w:t xml:space="preserve">Фактическое освоение денежных средств </w:t>
      </w:r>
      <w:r w:rsidRPr="00344C6B">
        <w:rPr>
          <w:szCs w:val="28"/>
        </w:rPr>
        <w:t>за счет всех источников финанс</w:t>
      </w:r>
      <w:r w:rsidRPr="00344C6B">
        <w:rPr>
          <w:szCs w:val="28"/>
        </w:rPr>
        <w:t>и</w:t>
      </w:r>
      <w:r w:rsidRPr="00344C6B">
        <w:rPr>
          <w:szCs w:val="28"/>
        </w:rPr>
        <w:t xml:space="preserve">рования </w:t>
      </w:r>
      <w:r w:rsidR="008F7551" w:rsidRPr="00344C6B">
        <w:rPr>
          <w:szCs w:val="28"/>
        </w:rPr>
        <w:t xml:space="preserve">сложилось </w:t>
      </w:r>
      <w:r w:rsidR="00E45527" w:rsidRPr="00344C6B">
        <w:rPr>
          <w:szCs w:val="28"/>
        </w:rPr>
        <w:t xml:space="preserve">в </w:t>
      </w:r>
      <w:r w:rsidR="008F7551" w:rsidRPr="00344C6B">
        <w:rPr>
          <w:szCs w:val="28"/>
        </w:rPr>
        <w:t xml:space="preserve">объеме </w:t>
      </w:r>
      <w:r w:rsidR="00344C6B" w:rsidRPr="00344C6B">
        <w:rPr>
          <w:szCs w:val="28"/>
        </w:rPr>
        <w:t>5 040 082,67</w:t>
      </w:r>
      <w:r w:rsidR="008F7551" w:rsidRPr="00344C6B">
        <w:rPr>
          <w:szCs w:val="28"/>
        </w:rPr>
        <w:t xml:space="preserve"> тысяч рублей</w:t>
      </w:r>
      <w:r w:rsidRPr="00344C6B">
        <w:rPr>
          <w:szCs w:val="28"/>
        </w:rPr>
        <w:t>,</w:t>
      </w:r>
      <w:r w:rsidR="008F7551" w:rsidRPr="00344C6B">
        <w:rPr>
          <w:szCs w:val="28"/>
        </w:rPr>
        <w:t xml:space="preserve"> или </w:t>
      </w:r>
      <w:r w:rsidR="00344C6B" w:rsidRPr="00344C6B">
        <w:rPr>
          <w:szCs w:val="28"/>
        </w:rPr>
        <w:t>111,4</w:t>
      </w:r>
      <w:r w:rsidR="001029AC" w:rsidRPr="00344C6B">
        <w:rPr>
          <w:szCs w:val="28"/>
        </w:rPr>
        <w:t xml:space="preserve"> </w:t>
      </w:r>
      <w:r w:rsidR="008F7551" w:rsidRPr="00344C6B">
        <w:rPr>
          <w:szCs w:val="28"/>
        </w:rPr>
        <w:t>процент</w:t>
      </w:r>
      <w:r w:rsidR="001029AC" w:rsidRPr="00344C6B">
        <w:rPr>
          <w:szCs w:val="28"/>
        </w:rPr>
        <w:t>ов</w:t>
      </w:r>
      <w:r w:rsidR="008F7551" w:rsidRPr="00344C6B">
        <w:rPr>
          <w:szCs w:val="28"/>
        </w:rPr>
        <w:t xml:space="preserve"> к план</w:t>
      </w:r>
      <w:r w:rsidRPr="00344C6B">
        <w:rPr>
          <w:szCs w:val="28"/>
        </w:rPr>
        <w:t>у</w:t>
      </w:r>
      <w:r w:rsidR="00F91E00" w:rsidRPr="00344C6B">
        <w:rPr>
          <w:szCs w:val="28"/>
        </w:rPr>
        <w:t xml:space="preserve">, в том числе </w:t>
      </w:r>
      <w:r w:rsidR="00711CF5" w:rsidRPr="00344C6B">
        <w:rPr>
          <w:szCs w:val="28"/>
        </w:rPr>
        <w:t xml:space="preserve">за счет средств федерального бюджета- </w:t>
      </w:r>
      <w:r w:rsidR="00344C6B" w:rsidRPr="00344C6B">
        <w:rPr>
          <w:szCs w:val="28"/>
        </w:rPr>
        <w:t>1 524,92</w:t>
      </w:r>
      <w:r w:rsidR="00711CF5" w:rsidRPr="00344C6B">
        <w:rPr>
          <w:szCs w:val="28"/>
        </w:rPr>
        <w:t xml:space="preserve"> тысяч руб</w:t>
      </w:r>
      <w:r w:rsidR="0035006A" w:rsidRPr="00344C6B">
        <w:rPr>
          <w:szCs w:val="28"/>
        </w:rPr>
        <w:t>лей (</w:t>
      </w:r>
      <w:r w:rsidR="001029AC" w:rsidRPr="00344C6B">
        <w:rPr>
          <w:szCs w:val="28"/>
        </w:rPr>
        <w:t>99,</w:t>
      </w:r>
      <w:r w:rsidR="00344C6B" w:rsidRPr="00344C6B">
        <w:rPr>
          <w:szCs w:val="28"/>
        </w:rPr>
        <w:t>8</w:t>
      </w:r>
      <w:r w:rsidR="001029AC" w:rsidRPr="00344C6B">
        <w:rPr>
          <w:szCs w:val="28"/>
        </w:rPr>
        <w:t xml:space="preserve">  процент</w:t>
      </w:r>
      <w:r w:rsidR="00344C6B" w:rsidRPr="00344C6B">
        <w:rPr>
          <w:szCs w:val="28"/>
        </w:rPr>
        <w:t>ов</w:t>
      </w:r>
      <w:r w:rsidR="00711CF5" w:rsidRPr="00344C6B">
        <w:rPr>
          <w:szCs w:val="28"/>
        </w:rPr>
        <w:t xml:space="preserve"> к бюджетной росписи), за счет средств краевого бюджета- </w:t>
      </w:r>
      <w:r w:rsidR="00344C6B" w:rsidRPr="00344C6B">
        <w:rPr>
          <w:szCs w:val="28"/>
        </w:rPr>
        <w:t>4 232,46</w:t>
      </w:r>
      <w:r w:rsidR="0035006A" w:rsidRPr="00344C6B">
        <w:rPr>
          <w:szCs w:val="28"/>
        </w:rPr>
        <w:t xml:space="preserve"> тысяч рублей (</w:t>
      </w:r>
      <w:r w:rsidR="00344C6B" w:rsidRPr="00344C6B">
        <w:rPr>
          <w:szCs w:val="28"/>
        </w:rPr>
        <w:t>90,9</w:t>
      </w:r>
      <w:r w:rsidR="00711CF5" w:rsidRPr="00344C6B">
        <w:rPr>
          <w:szCs w:val="28"/>
        </w:rPr>
        <w:t xml:space="preserve"> процентов к бюджетной росписи), </w:t>
      </w:r>
      <w:r w:rsidR="00F91E00" w:rsidRPr="00344C6B">
        <w:rPr>
          <w:szCs w:val="28"/>
        </w:rPr>
        <w:t>за счет средств мес</w:t>
      </w:r>
      <w:r w:rsidR="009C75D0" w:rsidRPr="00344C6B">
        <w:rPr>
          <w:szCs w:val="28"/>
        </w:rPr>
        <w:t xml:space="preserve">тного бюджета- </w:t>
      </w:r>
      <w:r w:rsidR="00344C6B" w:rsidRPr="00344C6B">
        <w:rPr>
          <w:szCs w:val="28"/>
        </w:rPr>
        <w:t>181 825,67</w:t>
      </w:r>
      <w:proofErr w:type="gramEnd"/>
      <w:r w:rsidR="009C75D0" w:rsidRPr="00344C6B">
        <w:rPr>
          <w:szCs w:val="28"/>
        </w:rPr>
        <w:t xml:space="preserve"> тысяч</w:t>
      </w:r>
      <w:r w:rsidR="001029AC" w:rsidRPr="00344C6B">
        <w:rPr>
          <w:szCs w:val="28"/>
        </w:rPr>
        <w:t xml:space="preserve"> рублей (</w:t>
      </w:r>
      <w:r w:rsidR="00344C6B" w:rsidRPr="00344C6B">
        <w:rPr>
          <w:szCs w:val="28"/>
        </w:rPr>
        <w:t>96,6</w:t>
      </w:r>
      <w:r w:rsidR="00F91E00" w:rsidRPr="00344C6B">
        <w:rPr>
          <w:szCs w:val="28"/>
        </w:rPr>
        <w:t xml:space="preserve"> процентов к бюджетной росп</w:t>
      </w:r>
      <w:r w:rsidR="00F91E00" w:rsidRPr="00344C6B">
        <w:rPr>
          <w:szCs w:val="28"/>
        </w:rPr>
        <w:t>и</w:t>
      </w:r>
      <w:r w:rsidR="00F91E00" w:rsidRPr="00344C6B">
        <w:rPr>
          <w:szCs w:val="28"/>
        </w:rPr>
        <w:t xml:space="preserve">си), средства участников Программы освоены на </w:t>
      </w:r>
      <w:r w:rsidR="00344C6B" w:rsidRPr="00344C6B">
        <w:rPr>
          <w:szCs w:val="28"/>
        </w:rPr>
        <w:t>11</w:t>
      </w:r>
      <w:r w:rsidR="001029AC" w:rsidRPr="00344C6B">
        <w:rPr>
          <w:szCs w:val="28"/>
        </w:rPr>
        <w:t>2</w:t>
      </w:r>
      <w:r w:rsidR="00344C6B" w:rsidRPr="00344C6B">
        <w:rPr>
          <w:szCs w:val="28"/>
        </w:rPr>
        <w:t>,1</w:t>
      </w:r>
      <w:r w:rsidR="00F91E00" w:rsidRPr="00344C6B">
        <w:rPr>
          <w:szCs w:val="28"/>
        </w:rPr>
        <w:t xml:space="preserve"> процен</w:t>
      </w:r>
      <w:r w:rsidR="00FF7EF6" w:rsidRPr="00344C6B">
        <w:rPr>
          <w:szCs w:val="28"/>
        </w:rPr>
        <w:t>т</w:t>
      </w:r>
      <w:r w:rsidR="00711CF5" w:rsidRPr="00344C6B">
        <w:rPr>
          <w:szCs w:val="28"/>
        </w:rPr>
        <w:t xml:space="preserve"> (</w:t>
      </w:r>
      <w:r w:rsidR="00344C6B" w:rsidRPr="00344C6B">
        <w:rPr>
          <w:szCs w:val="28"/>
        </w:rPr>
        <w:t>4 852 500,00</w:t>
      </w:r>
      <w:r w:rsidR="00711CF5" w:rsidRPr="00344C6B">
        <w:rPr>
          <w:szCs w:val="28"/>
        </w:rPr>
        <w:t xml:space="preserve"> тысяч рублей)</w:t>
      </w:r>
      <w:r w:rsidR="008F7551" w:rsidRPr="00344C6B">
        <w:rPr>
          <w:szCs w:val="28"/>
        </w:rPr>
        <w:t>.</w:t>
      </w:r>
    </w:p>
    <w:p w:rsidR="00CE3D79" w:rsidRPr="00344C6B" w:rsidRDefault="008F7551" w:rsidP="00F17BA6">
      <w:pPr>
        <w:pStyle w:val="20"/>
        <w:ind w:left="-284" w:firstLine="284"/>
        <w:rPr>
          <w:szCs w:val="28"/>
        </w:rPr>
      </w:pPr>
      <w:r w:rsidRPr="00344C6B">
        <w:rPr>
          <w:szCs w:val="28"/>
        </w:rPr>
        <w:t>Выполнение подпрограмм сложилось следующим образом.</w:t>
      </w:r>
    </w:p>
    <w:p w:rsidR="00F17BA6" w:rsidRDefault="00F17BA6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D79" w:rsidRPr="00502091" w:rsidRDefault="003D7C92" w:rsidP="00F17BA6">
      <w:pPr>
        <w:spacing w:after="0" w:line="240" w:lineRule="auto"/>
        <w:ind w:left="-284" w:firstLine="284"/>
        <w:jc w:val="both"/>
        <w:rPr>
          <w:rStyle w:val="FontStyle29"/>
          <w:rFonts w:eastAsia="Times New Roman"/>
          <w:sz w:val="28"/>
          <w:szCs w:val="28"/>
        </w:rPr>
      </w:pPr>
      <w:r w:rsidRPr="00502091">
        <w:rPr>
          <w:rFonts w:ascii="Times New Roman" w:eastAsia="Times New Roman" w:hAnsi="Times New Roman" w:cs="Times New Roman"/>
          <w:sz w:val="28"/>
          <w:szCs w:val="28"/>
        </w:rPr>
        <w:t>На реализацию Подпрограммы р</w:t>
      </w:r>
      <w:r w:rsidR="008F7551" w:rsidRPr="00502091">
        <w:rPr>
          <w:rFonts w:ascii="Times New Roman" w:eastAsia="Times New Roman" w:hAnsi="Times New Roman" w:cs="Times New Roman"/>
          <w:sz w:val="28"/>
          <w:szCs w:val="28"/>
        </w:rPr>
        <w:t>азвити</w:t>
      </w:r>
      <w:r w:rsidRPr="0050209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F7551" w:rsidRPr="00502091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</w:t>
      </w:r>
      <w:r w:rsidR="008F7551" w:rsidRPr="0050209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F7551" w:rsidRPr="00502091">
        <w:rPr>
          <w:rFonts w:ascii="Times New Roman" w:eastAsia="Times New Roman" w:hAnsi="Times New Roman" w:cs="Times New Roman"/>
          <w:sz w:val="28"/>
          <w:szCs w:val="28"/>
        </w:rPr>
        <w:t xml:space="preserve">ва в </w:t>
      </w:r>
      <w:r w:rsidR="008F7551" w:rsidRPr="00502091">
        <w:rPr>
          <w:rStyle w:val="FontStyle29"/>
          <w:rFonts w:eastAsia="Times New Roman"/>
          <w:sz w:val="28"/>
          <w:szCs w:val="28"/>
        </w:rPr>
        <w:t>20</w:t>
      </w:r>
      <w:r w:rsidR="001B2347" w:rsidRPr="00502091">
        <w:rPr>
          <w:rStyle w:val="FontStyle29"/>
          <w:rFonts w:eastAsia="Times New Roman"/>
          <w:sz w:val="28"/>
          <w:szCs w:val="28"/>
        </w:rPr>
        <w:t>2</w:t>
      </w:r>
      <w:r w:rsidR="00344C6B" w:rsidRPr="00502091">
        <w:rPr>
          <w:rStyle w:val="FontStyle29"/>
          <w:rFonts w:eastAsia="Times New Roman"/>
          <w:sz w:val="28"/>
          <w:szCs w:val="28"/>
        </w:rPr>
        <w:t>3</w:t>
      </w:r>
      <w:r w:rsidR="008F7551" w:rsidRPr="00502091">
        <w:rPr>
          <w:rStyle w:val="FontStyle29"/>
          <w:rFonts w:eastAsia="Times New Roman"/>
          <w:sz w:val="28"/>
          <w:szCs w:val="28"/>
        </w:rPr>
        <w:t xml:space="preserve"> году предусмотрено финансирование из </w:t>
      </w:r>
      <w:r w:rsidRPr="00502091">
        <w:rPr>
          <w:rStyle w:val="FontStyle29"/>
          <w:rFonts w:eastAsia="Times New Roman"/>
          <w:sz w:val="28"/>
          <w:szCs w:val="28"/>
        </w:rPr>
        <w:t xml:space="preserve">местного </w:t>
      </w:r>
      <w:r w:rsidR="008F7551" w:rsidRPr="00502091">
        <w:rPr>
          <w:rStyle w:val="FontStyle29"/>
          <w:rFonts w:eastAsia="Times New Roman"/>
          <w:sz w:val="28"/>
          <w:szCs w:val="28"/>
        </w:rPr>
        <w:t xml:space="preserve">бюджета в объеме </w:t>
      </w:r>
      <w:r w:rsidR="00502091" w:rsidRPr="00502091">
        <w:rPr>
          <w:rStyle w:val="FontStyle29"/>
          <w:rFonts w:eastAsia="Times New Roman"/>
          <w:sz w:val="28"/>
          <w:szCs w:val="28"/>
        </w:rPr>
        <w:lastRenderedPageBreak/>
        <w:t>89,97</w:t>
      </w:r>
      <w:r w:rsidR="008F7551" w:rsidRPr="00502091">
        <w:rPr>
          <w:rStyle w:val="FontStyle29"/>
          <w:rFonts w:eastAsia="Times New Roman"/>
          <w:sz w:val="28"/>
          <w:szCs w:val="28"/>
        </w:rPr>
        <w:t xml:space="preserve"> тысяч рублей.  Кассовое исполнение составило 100 процентов к предусмо</w:t>
      </w:r>
      <w:r w:rsidR="008F7551" w:rsidRPr="00502091">
        <w:rPr>
          <w:rStyle w:val="FontStyle29"/>
          <w:rFonts w:eastAsia="Times New Roman"/>
          <w:sz w:val="28"/>
          <w:szCs w:val="28"/>
        </w:rPr>
        <w:t>т</w:t>
      </w:r>
      <w:r w:rsidR="008F7551" w:rsidRPr="00502091">
        <w:rPr>
          <w:rStyle w:val="FontStyle29"/>
          <w:rFonts w:eastAsia="Times New Roman"/>
          <w:sz w:val="28"/>
          <w:szCs w:val="28"/>
        </w:rPr>
        <w:t xml:space="preserve">ренному годовому финансированию. </w:t>
      </w:r>
    </w:p>
    <w:p w:rsidR="006B7643" w:rsidRPr="003E4957" w:rsidRDefault="008F7551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957">
        <w:rPr>
          <w:rFonts w:ascii="Times New Roman" w:hAnsi="Times New Roman" w:cs="Times New Roman"/>
          <w:sz w:val="28"/>
          <w:szCs w:val="28"/>
        </w:rPr>
        <w:t>В</w:t>
      </w:r>
      <w:r w:rsidR="003D7C92" w:rsidRPr="003E4957">
        <w:rPr>
          <w:rFonts w:ascii="Times New Roman" w:hAnsi="Times New Roman" w:cs="Times New Roman"/>
          <w:sz w:val="28"/>
          <w:szCs w:val="28"/>
        </w:rPr>
        <w:t xml:space="preserve"> рамках основного мероприятия «</w:t>
      </w:r>
      <w:r w:rsidRPr="003E4957">
        <w:rPr>
          <w:rFonts w:ascii="Times New Roman" w:hAnsi="Times New Roman" w:cs="Times New Roman"/>
          <w:sz w:val="28"/>
          <w:szCs w:val="28"/>
        </w:rPr>
        <w:t xml:space="preserve">Совершенствование деятельности органов местного самоуправления </w:t>
      </w:r>
      <w:proofErr w:type="spellStart"/>
      <w:r w:rsidRPr="003E4957">
        <w:rPr>
          <w:rFonts w:ascii="Times New Roman" w:hAnsi="Times New Roman" w:cs="Times New Roman"/>
          <w:sz w:val="28"/>
          <w:szCs w:val="28"/>
        </w:rPr>
        <w:t>И</w:t>
      </w:r>
      <w:r w:rsidR="00B105B9" w:rsidRPr="003E4957">
        <w:rPr>
          <w:rFonts w:ascii="Times New Roman" w:hAnsi="Times New Roman" w:cs="Times New Roman"/>
          <w:sz w:val="28"/>
          <w:szCs w:val="28"/>
        </w:rPr>
        <w:t>патовского</w:t>
      </w:r>
      <w:proofErr w:type="spellEnd"/>
      <w:r w:rsidR="00B105B9" w:rsidRPr="003E495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3E4957">
        <w:rPr>
          <w:rFonts w:ascii="Times New Roman" w:hAnsi="Times New Roman" w:cs="Times New Roman"/>
          <w:sz w:val="28"/>
          <w:szCs w:val="28"/>
        </w:rPr>
        <w:t xml:space="preserve"> Ставропольского края по поддержке малого и среднего предпринимательства»</w:t>
      </w:r>
      <w:r w:rsidR="003E4957" w:rsidRPr="003E4957">
        <w:rPr>
          <w:rFonts w:ascii="Times New Roman" w:hAnsi="Times New Roman" w:cs="Times New Roman"/>
          <w:sz w:val="28"/>
          <w:szCs w:val="28"/>
        </w:rPr>
        <w:t xml:space="preserve"> проведен районный конкурс «Предприниматель года», по результатам которого определены четыре победителя по двум номинациям с вручением кубков и дипломов. </w:t>
      </w:r>
      <w:r w:rsidR="003E4957" w:rsidRPr="003E4957">
        <w:rPr>
          <w:rFonts w:ascii="Times New Roman" w:eastAsia="+mn-ea" w:hAnsi="Times New Roman" w:cs="Times New Roman"/>
          <w:bCs/>
          <w:kern w:val="24"/>
          <w:sz w:val="28"/>
          <w:szCs w:val="28"/>
        </w:rPr>
        <w:t>На</w:t>
      </w:r>
      <w:r w:rsidR="003E4957" w:rsidRPr="003E4957">
        <w:rPr>
          <w:rFonts w:ascii="Times New Roman" w:hAnsi="Times New Roman" w:cs="Times New Roman"/>
          <w:sz w:val="28"/>
          <w:szCs w:val="28"/>
        </w:rPr>
        <w:t xml:space="preserve"> мероприятии, посвяще</w:t>
      </w:r>
      <w:r w:rsidR="003E4957" w:rsidRPr="003E4957">
        <w:rPr>
          <w:rFonts w:ascii="Times New Roman" w:hAnsi="Times New Roman" w:cs="Times New Roman"/>
          <w:sz w:val="28"/>
          <w:szCs w:val="28"/>
        </w:rPr>
        <w:t>н</w:t>
      </w:r>
      <w:r w:rsidR="003E4957" w:rsidRPr="003E4957">
        <w:rPr>
          <w:rFonts w:ascii="Times New Roman" w:hAnsi="Times New Roman" w:cs="Times New Roman"/>
          <w:sz w:val="28"/>
          <w:szCs w:val="28"/>
        </w:rPr>
        <w:t>ном празднованию «Дня российского предпринимательства», 4 субъекта предпр</w:t>
      </w:r>
      <w:r w:rsidR="003E4957" w:rsidRPr="003E4957">
        <w:rPr>
          <w:rFonts w:ascii="Times New Roman" w:hAnsi="Times New Roman" w:cs="Times New Roman"/>
          <w:sz w:val="28"/>
          <w:szCs w:val="28"/>
        </w:rPr>
        <w:t>и</w:t>
      </w:r>
      <w:r w:rsidR="003E4957" w:rsidRPr="003E4957">
        <w:rPr>
          <w:rFonts w:ascii="Times New Roman" w:hAnsi="Times New Roman" w:cs="Times New Roman"/>
          <w:sz w:val="28"/>
          <w:szCs w:val="28"/>
        </w:rPr>
        <w:t xml:space="preserve">нимательства были </w:t>
      </w:r>
      <w:r w:rsidR="000F33B4">
        <w:rPr>
          <w:rFonts w:ascii="Times New Roman" w:hAnsi="Times New Roman" w:cs="Times New Roman"/>
          <w:sz w:val="28"/>
          <w:szCs w:val="28"/>
        </w:rPr>
        <w:t>награждены</w:t>
      </w:r>
      <w:r w:rsidR="003E4957" w:rsidRPr="003E4957">
        <w:rPr>
          <w:rFonts w:ascii="Times New Roman" w:hAnsi="Times New Roman" w:cs="Times New Roman"/>
          <w:sz w:val="28"/>
          <w:szCs w:val="28"/>
        </w:rPr>
        <w:t xml:space="preserve"> Почетными грамотами администрации </w:t>
      </w:r>
      <w:proofErr w:type="spellStart"/>
      <w:r w:rsidR="003E4957" w:rsidRPr="003E4957">
        <w:rPr>
          <w:rFonts w:ascii="Times New Roman" w:hAnsi="Times New Roman" w:cs="Times New Roman"/>
          <w:sz w:val="28"/>
          <w:szCs w:val="28"/>
        </w:rPr>
        <w:t>Ипатовск</w:t>
      </w:r>
      <w:r w:rsidR="003E4957" w:rsidRPr="003E4957">
        <w:rPr>
          <w:rFonts w:ascii="Times New Roman" w:hAnsi="Times New Roman" w:cs="Times New Roman"/>
          <w:sz w:val="28"/>
          <w:szCs w:val="28"/>
        </w:rPr>
        <w:t>о</w:t>
      </w:r>
      <w:r w:rsidR="003E4957" w:rsidRPr="003E49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E4957" w:rsidRPr="003E4957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и 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 xml:space="preserve">2 субъекта предпринимательства </w:t>
      </w:r>
      <w:r w:rsidR="000F33B4">
        <w:rPr>
          <w:rFonts w:ascii="Times New Roman" w:hAnsi="Times New Roman" w:cs="Times New Roman"/>
          <w:color w:val="000000"/>
          <w:sz w:val="28"/>
          <w:szCs w:val="28"/>
        </w:rPr>
        <w:t xml:space="preserve">отмечены 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Благодарственным письмом администрации </w:t>
      </w:r>
      <w:proofErr w:type="spellStart"/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>Ипатовского</w:t>
      </w:r>
      <w:proofErr w:type="spellEnd"/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  <w:r w:rsidR="003E49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643" w:rsidRPr="003E4957">
        <w:rPr>
          <w:rFonts w:ascii="Times New Roman" w:hAnsi="Times New Roman" w:cs="Times New Roman"/>
          <w:sz w:val="28"/>
          <w:szCs w:val="28"/>
        </w:rPr>
        <w:t>Кроме того, на основании ходатайств администрации округа субъект предпринимательс</w:t>
      </w:r>
      <w:r w:rsidR="006B7643" w:rsidRPr="003E4957">
        <w:rPr>
          <w:rFonts w:ascii="Times New Roman" w:hAnsi="Times New Roman" w:cs="Times New Roman"/>
          <w:sz w:val="28"/>
          <w:szCs w:val="28"/>
        </w:rPr>
        <w:t>т</w:t>
      </w:r>
      <w:r w:rsidR="006B7643" w:rsidRPr="003E4957">
        <w:rPr>
          <w:rFonts w:ascii="Times New Roman" w:hAnsi="Times New Roman" w:cs="Times New Roman"/>
          <w:sz w:val="28"/>
          <w:szCs w:val="28"/>
        </w:rPr>
        <w:t xml:space="preserve">ва награжден 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 xml:space="preserve">медалью «За доблестный труд 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 xml:space="preserve"> степени», два </w:t>
      </w:r>
      <w:r w:rsidR="003E4957" w:rsidRPr="003E4957">
        <w:rPr>
          <w:rFonts w:ascii="Times New Roman" w:hAnsi="Times New Roman" w:cs="Times New Roman"/>
          <w:sz w:val="28"/>
          <w:szCs w:val="28"/>
        </w:rPr>
        <w:t>субъекта предприн</w:t>
      </w:r>
      <w:r w:rsidR="003E4957" w:rsidRPr="003E4957">
        <w:rPr>
          <w:rFonts w:ascii="Times New Roman" w:hAnsi="Times New Roman" w:cs="Times New Roman"/>
          <w:sz w:val="28"/>
          <w:szCs w:val="28"/>
        </w:rPr>
        <w:t>и</w:t>
      </w:r>
      <w:r w:rsidR="003E4957" w:rsidRPr="003E4957">
        <w:rPr>
          <w:rFonts w:ascii="Times New Roman" w:hAnsi="Times New Roman" w:cs="Times New Roman"/>
          <w:sz w:val="28"/>
          <w:szCs w:val="28"/>
        </w:rPr>
        <w:t xml:space="preserve">мательства </w:t>
      </w:r>
      <w:proofErr w:type="gramStart"/>
      <w:r w:rsidR="003E4957" w:rsidRPr="003E4957">
        <w:rPr>
          <w:rFonts w:ascii="Times New Roman" w:hAnsi="Times New Roman" w:cs="Times New Roman"/>
          <w:sz w:val="28"/>
          <w:szCs w:val="28"/>
        </w:rPr>
        <w:t xml:space="preserve">награждены 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>Почетной грамотой министерства экономического разв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>тия Ставропольского края награждена</w:t>
      </w:r>
      <w:proofErr w:type="gramEnd"/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3E4957" w:rsidRPr="003E4957">
        <w:rPr>
          <w:rFonts w:ascii="Times New Roman" w:hAnsi="Times New Roman" w:cs="Times New Roman"/>
          <w:sz w:val="28"/>
          <w:szCs w:val="28"/>
        </w:rPr>
        <w:t xml:space="preserve"> </w:t>
      </w:r>
      <w:r w:rsidR="006B7643" w:rsidRPr="003E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Благодарственным письмом Думы Ста</w:t>
      </w:r>
      <w:r w:rsidR="006B7643" w:rsidRPr="003E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B7643" w:rsidRPr="003E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ропольского края</w:t>
      </w:r>
      <w:r w:rsidR="006B7643" w:rsidRPr="003E4957">
        <w:rPr>
          <w:rFonts w:ascii="Times New Roman" w:hAnsi="Times New Roman" w:cs="Times New Roman"/>
          <w:sz w:val="28"/>
          <w:szCs w:val="28"/>
        </w:rPr>
        <w:t xml:space="preserve"> </w:t>
      </w:r>
      <w:r w:rsidR="003E4957" w:rsidRPr="003E4957">
        <w:rPr>
          <w:rFonts w:ascii="Times New Roman" w:hAnsi="Times New Roman" w:cs="Times New Roman"/>
          <w:sz w:val="28"/>
          <w:szCs w:val="28"/>
        </w:rPr>
        <w:t xml:space="preserve">соответственно. </w:t>
      </w:r>
      <w:r w:rsidR="006B7643" w:rsidRPr="003E4957">
        <w:rPr>
          <w:rFonts w:ascii="Times New Roman" w:hAnsi="Times New Roman" w:cs="Times New Roman"/>
          <w:color w:val="000000"/>
          <w:sz w:val="28"/>
          <w:szCs w:val="28"/>
        </w:rPr>
        <w:t>На проведение  мероприятия из средств местн</w:t>
      </w:r>
      <w:r w:rsidR="006B7643" w:rsidRPr="003E495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B7643" w:rsidRPr="003E4957">
        <w:rPr>
          <w:rFonts w:ascii="Times New Roman" w:hAnsi="Times New Roman" w:cs="Times New Roman"/>
          <w:color w:val="000000"/>
          <w:sz w:val="28"/>
          <w:szCs w:val="28"/>
        </w:rPr>
        <w:t xml:space="preserve">го бюджета выделено </w:t>
      </w:r>
      <w:r w:rsidR="003E4957" w:rsidRPr="003E4957">
        <w:rPr>
          <w:rFonts w:ascii="Times New Roman" w:hAnsi="Times New Roman" w:cs="Times New Roman"/>
          <w:color w:val="000000"/>
          <w:sz w:val="28"/>
          <w:szCs w:val="28"/>
        </w:rPr>
        <w:t>0,85</w:t>
      </w:r>
      <w:r w:rsidR="006B7643" w:rsidRPr="003E4957">
        <w:rPr>
          <w:rFonts w:ascii="Times New Roman" w:hAnsi="Times New Roman" w:cs="Times New Roman"/>
          <w:color w:val="000000"/>
          <w:sz w:val="28"/>
          <w:szCs w:val="28"/>
        </w:rPr>
        <w:t xml:space="preserve"> тысяч рублей. Информация о мероприятии размещена на официальном сайте администрации округа.</w:t>
      </w:r>
    </w:p>
    <w:p w:rsidR="00AB7E5E" w:rsidRPr="003E4957" w:rsidRDefault="00A03EE9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957">
        <w:rPr>
          <w:rFonts w:ascii="Times New Roman" w:hAnsi="Times New Roman" w:cs="Times New Roman"/>
          <w:sz w:val="28"/>
          <w:szCs w:val="28"/>
        </w:rPr>
        <w:t>В рамках основного мероприятия по созданию условий доступа субъектов мал</w:t>
      </w:r>
      <w:r w:rsidRPr="003E4957">
        <w:rPr>
          <w:rFonts w:ascii="Times New Roman" w:hAnsi="Times New Roman" w:cs="Times New Roman"/>
          <w:sz w:val="28"/>
          <w:szCs w:val="28"/>
        </w:rPr>
        <w:t>о</w:t>
      </w:r>
      <w:r w:rsidRPr="003E4957">
        <w:rPr>
          <w:rFonts w:ascii="Times New Roman" w:hAnsi="Times New Roman" w:cs="Times New Roman"/>
          <w:sz w:val="28"/>
          <w:szCs w:val="28"/>
        </w:rPr>
        <w:t>го и среднего предпринимательства к финансовым ресурсам</w:t>
      </w:r>
      <w:r w:rsidR="003D7C92" w:rsidRPr="003E4957">
        <w:rPr>
          <w:rFonts w:ascii="Times New Roman" w:hAnsi="Times New Roman" w:cs="Times New Roman"/>
          <w:sz w:val="28"/>
          <w:szCs w:val="28"/>
        </w:rPr>
        <w:t>, при первоначально предусмотренном финан</w:t>
      </w:r>
      <w:r w:rsidR="00E91886" w:rsidRPr="003E4957">
        <w:rPr>
          <w:rFonts w:ascii="Times New Roman" w:hAnsi="Times New Roman" w:cs="Times New Roman"/>
          <w:sz w:val="28"/>
          <w:szCs w:val="28"/>
        </w:rPr>
        <w:t>сировании в 300,00 тысяч рублей</w:t>
      </w:r>
      <w:r w:rsidRPr="003E4957">
        <w:rPr>
          <w:rFonts w:ascii="Times New Roman" w:hAnsi="Times New Roman" w:cs="Times New Roman"/>
          <w:sz w:val="28"/>
          <w:szCs w:val="28"/>
        </w:rPr>
        <w:t xml:space="preserve"> </w:t>
      </w:r>
      <w:r w:rsidR="003D7C92" w:rsidRPr="003E4957">
        <w:rPr>
          <w:rFonts w:ascii="Times New Roman" w:hAnsi="Times New Roman" w:cs="Times New Roman"/>
          <w:sz w:val="28"/>
          <w:szCs w:val="28"/>
        </w:rPr>
        <w:t>в</w:t>
      </w:r>
      <w:r w:rsidR="00BF6DCA" w:rsidRPr="003E4957">
        <w:rPr>
          <w:rFonts w:ascii="Times New Roman" w:hAnsi="Times New Roman" w:cs="Times New Roman"/>
          <w:sz w:val="28"/>
          <w:szCs w:val="28"/>
        </w:rPr>
        <w:t xml:space="preserve"> районной газете «Степные зори»</w:t>
      </w:r>
      <w:r w:rsidR="00FE0DB9" w:rsidRPr="003E4957">
        <w:rPr>
          <w:rFonts w:ascii="Times New Roman" w:hAnsi="Times New Roman" w:cs="Times New Roman"/>
          <w:sz w:val="28"/>
          <w:szCs w:val="28"/>
        </w:rPr>
        <w:t xml:space="preserve"> </w:t>
      </w:r>
      <w:r w:rsidR="003E4957" w:rsidRPr="003E4957">
        <w:rPr>
          <w:rFonts w:ascii="Times New Roman" w:hAnsi="Times New Roman" w:cs="Times New Roman"/>
          <w:bCs/>
          <w:iCs/>
          <w:sz w:val="28"/>
          <w:szCs w:val="28"/>
        </w:rPr>
        <w:t>трижды были объявлены конкурсы на получение финансовой поддержки в виде субсидий и  в грантов в форме субсидий за счет средств местн</w:t>
      </w:r>
      <w:r w:rsidR="003E4957" w:rsidRPr="003E4957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E4957" w:rsidRPr="003E4957">
        <w:rPr>
          <w:rFonts w:ascii="Times New Roman" w:hAnsi="Times New Roman" w:cs="Times New Roman"/>
          <w:bCs/>
          <w:iCs/>
          <w:sz w:val="28"/>
          <w:szCs w:val="28"/>
        </w:rPr>
        <w:t>го бюджета.</w:t>
      </w:r>
      <w:proofErr w:type="gramEnd"/>
      <w:r w:rsidR="003E4957" w:rsidRPr="003E4957">
        <w:rPr>
          <w:rFonts w:ascii="Times New Roman" w:hAnsi="Times New Roman" w:cs="Times New Roman"/>
          <w:sz w:val="28"/>
          <w:szCs w:val="28"/>
        </w:rPr>
        <w:t xml:space="preserve"> </w:t>
      </w:r>
      <w:r w:rsidR="00E91886" w:rsidRPr="003E4957">
        <w:rPr>
          <w:rFonts w:ascii="Times New Roman" w:hAnsi="Times New Roman" w:cs="Times New Roman"/>
          <w:sz w:val="28"/>
          <w:szCs w:val="28"/>
        </w:rPr>
        <w:t>Освоения средств не было из-за отсутствия заявок на участие в ко</w:t>
      </w:r>
      <w:r w:rsidR="00E91886" w:rsidRPr="003E4957">
        <w:rPr>
          <w:rFonts w:ascii="Times New Roman" w:hAnsi="Times New Roman" w:cs="Times New Roman"/>
          <w:sz w:val="28"/>
          <w:szCs w:val="28"/>
        </w:rPr>
        <w:t>н</w:t>
      </w:r>
      <w:r w:rsidR="00E91886" w:rsidRPr="003E4957">
        <w:rPr>
          <w:rFonts w:ascii="Times New Roman" w:hAnsi="Times New Roman" w:cs="Times New Roman"/>
          <w:sz w:val="28"/>
          <w:szCs w:val="28"/>
        </w:rPr>
        <w:t xml:space="preserve">курсах. </w:t>
      </w:r>
    </w:p>
    <w:p w:rsidR="00AB7E5E" w:rsidRPr="003E4957" w:rsidRDefault="00FF7EF6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4957">
        <w:rPr>
          <w:rFonts w:ascii="Times New Roman" w:hAnsi="Times New Roman" w:cs="Times New Roman"/>
          <w:sz w:val="28"/>
          <w:szCs w:val="28"/>
        </w:rPr>
        <w:t>В целях информационно - консультационной поддержки за счет средств местн</w:t>
      </w:r>
      <w:r w:rsidRPr="003E4957">
        <w:rPr>
          <w:rFonts w:ascii="Times New Roman" w:hAnsi="Times New Roman" w:cs="Times New Roman"/>
          <w:sz w:val="28"/>
          <w:szCs w:val="28"/>
        </w:rPr>
        <w:t>о</w:t>
      </w:r>
      <w:r w:rsidRPr="003E4957">
        <w:rPr>
          <w:rFonts w:ascii="Times New Roman" w:hAnsi="Times New Roman" w:cs="Times New Roman"/>
          <w:sz w:val="28"/>
          <w:szCs w:val="28"/>
        </w:rPr>
        <w:t xml:space="preserve">го бюджета в сумме </w:t>
      </w:r>
      <w:r w:rsidR="003E4957" w:rsidRPr="003E4957">
        <w:rPr>
          <w:rFonts w:ascii="Times New Roman" w:hAnsi="Times New Roman" w:cs="Times New Roman"/>
          <w:sz w:val="28"/>
          <w:szCs w:val="28"/>
        </w:rPr>
        <w:t>89,12</w:t>
      </w:r>
      <w:r w:rsidRPr="003E4957">
        <w:rPr>
          <w:rFonts w:ascii="Times New Roman" w:hAnsi="Times New Roman" w:cs="Times New Roman"/>
          <w:sz w:val="28"/>
          <w:szCs w:val="28"/>
        </w:rPr>
        <w:t xml:space="preserve"> тысяч рублей (100,0 процентов к плану) в районной газете «Степные зори»  были опубликованы </w:t>
      </w:r>
      <w:r w:rsidR="00E91886" w:rsidRPr="003E4957">
        <w:rPr>
          <w:rFonts w:ascii="Times New Roman" w:hAnsi="Times New Roman" w:cs="Times New Roman"/>
          <w:sz w:val="28"/>
          <w:szCs w:val="28"/>
        </w:rPr>
        <w:t>12</w:t>
      </w:r>
      <w:r w:rsidRPr="003E4957">
        <w:rPr>
          <w:rFonts w:ascii="Times New Roman" w:hAnsi="Times New Roman" w:cs="Times New Roman"/>
          <w:sz w:val="28"/>
          <w:szCs w:val="28"/>
        </w:rPr>
        <w:t xml:space="preserve"> статей по поддержке субъектов малого и среднего предпринимательства. </w:t>
      </w:r>
    </w:p>
    <w:p w:rsidR="00E91886" w:rsidRPr="00344C6B" w:rsidRDefault="00032461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04CA">
        <w:rPr>
          <w:rFonts w:ascii="Times New Roman" w:hAnsi="Times New Roman" w:cs="Times New Roman"/>
          <w:bCs/>
          <w:sz w:val="28"/>
          <w:szCs w:val="28"/>
        </w:rPr>
        <w:t>При администрации округа в течение 202</w:t>
      </w:r>
      <w:r w:rsidR="003E4957" w:rsidRPr="000304CA">
        <w:rPr>
          <w:rFonts w:ascii="Times New Roman" w:hAnsi="Times New Roman" w:cs="Times New Roman"/>
          <w:bCs/>
          <w:sz w:val="28"/>
          <w:szCs w:val="28"/>
        </w:rPr>
        <w:t>3</w:t>
      </w:r>
      <w:r w:rsidRPr="000304CA">
        <w:rPr>
          <w:rFonts w:ascii="Times New Roman" w:hAnsi="Times New Roman" w:cs="Times New Roman"/>
          <w:bCs/>
          <w:sz w:val="28"/>
          <w:szCs w:val="28"/>
        </w:rPr>
        <w:t xml:space="preserve"> года продолжил свою работу </w:t>
      </w:r>
      <w:r w:rsidRPr="000304CA">
        <w:rPr>
          <w:rFonts w:ascii="Times New Roman" w:hAnsi="Times New Roman" w:cs="Times New Roman"/>
          <w:sz w:val="28"/>
          <w:szCs w:val="28"/>
        </w:rPr>
        <w:t>Коо</w:t>
      </w:r>
      <w:r w:rsidRPr="000304CA">
        <w:rPr>
          <w:rFonts w:ascii="Times New Roman" w:hAnsi="Times New Roman" w:cs="Times New Roman"/>
          <w:sz w:val="28"/>
          <w:szCs w:val="28"/>
        </w:rPr>
        <w:t>р</w:t>
      </w:r>
      <w:r w:rsidRPr="000304CA">
        <w:rPr>
          <w:rFonts w:ascii="Times New Roman" w:hAnsi="Times New Roman" w:cs="Times New Roman"/>
          <w:sz w:val="28"/>
          <w:szCs w:val="28"/>
        </w:rPr>
        <w:t>динационный с</w:t>
      </w:r>
      <w:r w:rsidRPr="000304CA">
        <w:rPr>
          <w:rFonts w:ascii="Times New Roman" w:hAnsi="Times New Roman" w:cs="Times New Roman"/>
          <w:bCs/>
          <w:sz w:val="28"/>
          <w:szCs w:val="28"/>
        </w:rPr>
        <w:t>овет по содействию развитию малого и среднего предпринимател</w:t>
      </w:r>
      <w:r w:rsidRPr="000304CA">
        <w:rPr>
          <w:rFonts w:ascii="Times New Roman" w:hAnsi="Times New Roman" w:cs="Times New Roman"/>
          <w:bCs/>
          <w:sz w:val="28"/>
          <w:szCs w:val="28"/>
        </w:rPr>
        <w:t>ь</w:t>
      </w:r>
      <w:r w:rsidRPr="000304CA">
        <w:rPr>
          <w:rFonts w:ascii="Times New Roman" w:hAnsi="Times New Roman" w:cs="Times New Roman"/>
          <w:bCs/>
          <w:sz w:val="28"/>
          <w:szCs w:val="28"/>
        </w:rPr>
        <w:t xml:space="preserve">ства на территории округа. </w:t>
      </w:r>
      <w:proofErr w:type="gramStart"/>
      <w:r w:rsidRPr="000304CA">
        <w:rPr>
          <w:rFonts w:ascii="Times New Roman" w:hAnsi="Times New Roman" w:cs="Times New Roman"/>
          <w:sz w:val="28"/>
          <w:szCs w:val="28"/>
        </w:rPr>
        <w:t xml:space="preserve">В частности, состоялось </w:t>
      </w:r>
      <w:r w:rsidR="000304CA" w:rsidRPr="000304CA">
        <w:rPr>
          <w:rFonts w:ascii="Times New Roman" w:hAnsi="Times New Roman" w:cs="Times New Roman"/>
          <w:sz w:val="28"/>
          <w:szCs w:val="28"/>
        </w:rPr>
        <w:t>пять</w:t>
      </w:r>
      <w:r w:rsidRPr="000304C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304CA" w:rsidRPr="000304CA">
        <w:rPr>
          <w:rFonts w:ascii="Times New Roman" w:hAnsi="Times New Roman" w:cs="Times New Roman"/>
          <w:sz w:val="28"/>
          <w:szCs w:val="28"/>
        </w:rPr>
        <w:t>й</w:t>
      </w:r>
      <w:r w:rsidRPr="000304CA">
        <w:rPr>
          <w:rFonts w:ascii="Times New Roman" w:hAnsi="Times New Roman" w:cs="Times New Roman"/>
          <w:sz w:val="28"/>
          <w:szCs w:val="28"/>
        </w:rPr>
        <w:t xml:space="preserve"> координацио</w:t>
      </w:r>
      <w:r w:rsidRPr="000304CA">
        <w:rPr>
          <w:rFonts w:ascii="Times New Roman" w:hAnsi="Times New Roman" w:cs="Times New Roman"/>
          <w:sz w:val="28"/>
          <w:szCs w:val="28"/>
        </w:rPr>
        <w:t>н</w:t>
      </w:r>
      <w:r w:rsidRPr="000304CA">
        <w:rPr>
          <w:rFonts w:ascii="Times New Roman" w:hAnsi="Times New Roman" w:cs="Times New Roman"/>
          <w:sz w:val="28"/>
          <w:szCs w:val="28"/>
        </w:rPr>
        <w:t xml:space="preserve">ного совета по содействию развитию малого и среднего предпринимательства на территории </w:t>
      </w:r>
      <w:proofErr w:type="spellStart"/>
      <w:r w:rsidRPr="000304CA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0304CA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края, </w:t>
      </w:r>
      <w:r w:rsidR="000304CA" w:rsidRPr="000304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том числе одно заседание проведено </w:t>
      </w:r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участием</w:t>
      </w:r>
      <w:r w:rsidR="000304CA" w:rsidRPr="000304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исполнительных органов Ставропольского края, а также краевого фонда «Фонд развития промышленности Ставропольского края», </w:t>
      </w:r>
      <w:proofErr w:type="spellStart"/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микрокредитной</w:t>
      </w:r>
      <w:proofErr w:type="spellEnd"/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 «Фонд </w:t>
      </w:r>
      <w:proofErr w:type="spellStart"/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микрофинансирования</w:t>
      </w:r>
      <w:proofErr w:type="spellEnd"/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субъектов малого и среднего предпринимательства в Ставропольском крае», Н</w:t>
      </w:r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коммерческой организации «Фонд поддержки предпринимательства</w:t>
      </w:r>
      <w:proofErr w:type="gramEnd"/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Ставропол</w:t>
      </w:r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ском крае», представителями ГКУ СЗН СК «Краевой кадровый центр» ТЦЗН </w:t>
      </w:r>
      <w:proofErr w:type="spellStart"/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</w:t>
      </w:r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товского</w:t>
      </w:r>
      <w:proofErr w:type="spellEnd"/>
      <w:r w:rsidR="000304CA" w:rsidRPr="00030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округа. П</w:t>
      </w:r>
      <w:r w:rsidR="000304CA" w:rsidRPr="000304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ротоколы по итогам проведенных заседаний размещены на официальном сайте администрации округа в разделе «Предприним</w:t>
      </w:r>
      <w:r w:rsidR="000304CA" w:rsidRPr="000304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0304CA" w:rsidRPr="000304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тельство», информация о состоявшихся заседаниях, опубликована в районной газете «Степные зори» и размещена на официальном сайте администрации округа.</w:t>
      </w:r>
    </w:p>
    <w:p w:rsidR="00032461" w:rsidRPr="00491EAD" w:rsidRDefault="00032461" w:rsidP="005168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04CA">
        <w:rPr>
          <w:rFonts w:ascii="Times New Roman" w:hAnsi="Times New Roman" w:cs="Times New Roman"/>
          <w:sz w:val="28"/>
          <w:szCs w:val="28"/>
        </w:rPr>
        <w:t>По итогам проведенной информационной  работы, поддержкой краевых фондов, образующих инфраструктуру поддержки предпринимательства и органов исполн</w:t>
      </w:r>
      <w:r w:rsidR="00516813">
        <w:rPr>
          <w:rFonts w:ascii="Times New Roman" w:hAnsi="Times New Roman" w:cs="Times New Roman"/>
          <w:sz w:val="28"/>
          <w:szCs w:val="28"/>
        </w:rPr>
        <w:t>и</w:t>
      </w:r>
      <w:r w:rsidRPr="000304CA">
        <w:rPr>
          <w:rFonts w:ascii="Times New Roman" w:hAnsi="Times New Roman" w:cs="Times New Roman"/>
          <w:sz w:val="28"/>
          <w:szCs w:val="28"/>
        </w:rPr>
        <w:t xml:space="preserve">тельной власти Ставропольского края </w:t>
      </w:r>
      <w:r w:rsidRPr="00491EAD">
        <w:rPr>
          <w:rFonts w:ascii="Times New Roman" w:hAnsi="Times New Roman" w:cs="Times New Roman"/>
          <w:sz w:val="28"/>
          <w:szCs w:val="28"/>
        </w:rPr>
        <w:t xml:space="preserve">воспользовались </w:t>
      </w:r>
      <w:r w:rsidR="000304CA" w:rsidRPr="00491EAD">
        <w:rPr>
          <w:rFonts w:ascii="Times New Roman" w:hAnsi="Times New Roman" w:cs="Times New Roman"/>
          <w:sz w:val="28"/>
          <w:szCs w:val="28"/>
        </w:rPr>
        <w:t>12</w:t>
      </w:r>
      <w:r w:rsidR="002508A6" w:rsidRPr="00491EAD">
        <w:rPr>
          <w:rFonts w:ascii="Times New Roman" w:hAnsi="Times New Roman" w:cs="Times New Roman"/>
          <w:sz w:val="28"/>
          <w:szCs w:val="28"/>
        </w:rPr>
        <w:t>5</w:t>
      </w:r>
      <w:r w:rsidRPr="00491EA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2508A6" w:rsidRPr="00491EAD">
        <w:rPr>
          <w:rFonts w:ascii="Times New Roman" w:hAnsi="Times New Roman" w:cs="Times New Roman"/>
          <w:sz w:val="28"/>
          <w:szCs w:val="28"/>
        </w:rPr>
        <w:t>ей</w:t>
      </w:r>
      <w:r w:rsidRPr="00491EAD">
        <w:rPr>
          <w:rFonts w:ascii="Times New Roman" w:hAnsi="Times New Roman" w:cs="Times New Roman"/>
          <w:sz w:val="28"/>
          <w:szCs w:val="28"/>
        </w:rPr>
        <w:t xml:space="preserve"> би</w:t>
      </w:r>
      <w:r w:rsidRPr="00491EAD">
        <w:rPr>
          <w:rFonts w:ascii="Times New Roman" w:hAnsi="Times New Roman" w:cs="Times New Roman"/>
          <w:sz w:val="28"/>
          <w:szCs w:val="28"/>
        </w:rPr>
        <w:t>з</w:t>
      </w:r>
      <w:r w:rsidRPr="00491EAD">
        <w:rPr>
          <w:rFonts w:ascii="Times New Roman" w:hAnsi="Times New Roman" w:cs="Times New Roman"/>
          <w:sz w:val="28"/>
          <w:szCs w:val="28"/>
        </w:rPr>
        <w:t xml:space="preserve">нес - сообщества </w:t>
      </w:r>
      <w:proofErr w:type="spellStart"/>
      <w:r w:rsidRPr="00491EA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491EAD">
        <w:rPr>
          <w:rFonts w:ascii="Times New Roman" w:hAnsi="Times New Roman" w:cs="Times New Roman"/>
          <w:sz w:val="28"/>
          <w:szCs w:val="28"/>
        </w:rPr>
        <w:t xml:space="preserve"> округа, в том числе </w:t>
      </w:r>
      <w:r w:rsidR="002508A6" w:rsidRPr="00491EAD">
        <w:rPr>
          <w:rFonts w:ascii="Times New Roman" w:hAnsi="Times New Roman" w:cs="Times New Roman"/>
          <w:sz w:val="28"/>
          <w:szCs w:val="28"/>
        </w:rPr>
        <w:t>82</w:t>
      </w:r>
      <w:r w:rsidRPr="00491EA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2508A6" w:rsidRPr="00491EAD">
        <w:rPr>
          <w:rFonts w:ascii="Times New Roman" w:hAnsi="Times New Roman" w:cs="Times New Roman"/>
          <w:sz w:val="28"/>
          <w:szCs w:val="28"/>
        </w:rPr>
        <w:t>а</w:t>
      </w:r>
      <w:r w:rsidRPr="00491EAD">
        <w:rPr>
          <w:rFonts w:ascii="Times New Roman" w:hAnsi="Times New Roman" w:cs="Times New Roman"/>
          <w:sz w:val="28"/>
          <w:szCs w:val="28"/>
        </w:rPr>
        <w:t xml:space="preserve"> малого и среднего пре</w:t>
      </w:r>
      <w:r w:rsidRPr="00491EAD">
        <w:rPr>
          <w:rFonts w:ascii="Times New Roman" w:hAnsi="Times New Roman" w:cs="Times New Roman"/>
          <w:sz w:val="28"/>
          <w:szCs w:val="28"/>
        </w:rPr>
        <w:t>д</w:t>
      </w:r>
      <w:r w:rsidRPr="00491EAD">
        <w:rPr>
          <w:rFonts w:ascii="Times New Roman" w:hAnsi="Times New Roman" w:cs="Times New Roman"/>
          <w:sz w:val="28"/>
          <w:szCs w:val="28"/>
        </w:rPr>
        <w:lastRenderedPageBreak/>
        <w:t xml:space="preserve">принимательства получили финансовую поддержку в размере </w:t>
      </w:r>
      <w:r w:rsidR="002508A6" w:rsidRPr="00491EAD">
        <w:rPr>
          <w:rFonts w:ascii="Times New Roman" w:hAnsi="Times New Roman" w:cs="Times New Roman"/>
          <w:sz w:val="28"/>
          <w:szCs w:val="28"/>
        </w:rPr>
        <w:t>443,45</w:t>
      </w:r>
      <w:r w:rsidR="000304CA" w:rsidRPr="00491EAD">
        <w:rPr>
          <w:rFonts w:ascii="Times New Roman" w:hAnsi="Times New Roman" w:cs="Times New Roman"/>
          <w:sz w:val="28"/>
          <w:szCs w:val="28"/>
        </w:rPr>
        <w:t xml:space="preserve"> милли</w:t>
      </w:r>
      <w:r w:rsidR="000304CA" w:rsidRPr="00491EAD">
        <w:rPr>
          <w:rFonts w:ascii="Times New Roman" w:hAnsi="Times New Roman" w:cs="Times New Roman"/>
          <w:sz w:val="28"/>
          <w:szCs w:val="28"/>
        </w:rPr>
        <w:t>о</w:t>
      </w:r>
      <w:r w:rsidR="000304CA" w:rsidRPr="00491EAD">
        <w:rPr>
          <w:rFonts w:ascii="Times New Roman" w:hAnsi="Times New Roman" w:cs="Times New Roman"/>
          <w:sz w:val="28"/>
          <w:szCs w:val="28"/>
        </w:rPr>
        <w:t>нов</w:t>
      </w:r>
      <w:r w:rsidRPr="00491EAD">
        <w:rPr>
          <w:rFonts w:ascii="Times New Roman" w:hAnsi="Times New Roman" w:cs="Times New Roman"/>
          <w:sz w:val="28"/>
          <w:szCs w:val="28"/>
        </w:rPr>
        <w:t xml:space="preserve"> рублей, в частности: </w:t>
      </w:r>
    </w:p>
    <w:p w:rsidR="000304CA" w:rsidRPr="00491EAD" w:rsidRDefault="000304CA" w:rsidP="00F17BA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491EAD">
        <w:rPr>
          <w:rFonts w:ascii="Times New Roman" w:hAnsi="Times New Roman"/>
          <w:sz w:val="28"/>
          <w:szCs w:val="28"/>
        </w:rPr>
        <w:t xml:space="preserve">через Некоммерческую организацию </w:t>
      </w:r>
      <w:proofErr w:type="spellStart"/>
      <w:r w:rsidRPr="00491EAD">
        <w:rPr>
          <w:rFonts w:ascii="Times New Roman" w:hAnsi="Times New Roman"/>
          <w:sz w:val="28"/>
          <w:szCs w:val="28"/>
        </w:rPr>
        <w:t>микрокредитную</w:t>
      </w:r>
      <w:proofErr w:type="spellEnd"/>
      <w:r w:rsidRPr="00491EAD">
        <w:rPr>
          <w:rFonts w:ascii="Times New Roman" w:hAnsi="Times New Roman"/>
          <w:sz w:val="28"/>
          <w:szCs w:val="28"/>
        </w:rPr>
        <w:t xml:space="preserve"> компанию «Фонд </w:t>
      </w:r>
      <w:proofErr w:type="spellStart"/>
      <w:r w:rsidRPr="00491EAD">
        <w:rPr>
          <w:rFonts w:ascii="Times New Roman" w:hAnsi="Times New Roman"/>
          <w:sz w:val="28"/>
          <w:szCs w:val="28"/>
        </w:rPr>
        <w:t>микр</w:t>
      </w:r>
      <w:r w:rsidRPr="00491EAD">
        <w:rPr>
          <w:rFonts w:ascii="Times New Roman" w:hAnsi="Times New Roman"/>
          <w:sz w:val="28"/>
          <w:szCs w:val="28"/>
        </w:rPr>
        <w:t>о</w:t>
      </w:r>
      <w:r w:rsidRPr="00491EAD">
        <w:rPr>
          <w:rFonts w:ascii="Times New Roman" w:hAnsi="Times New Roman"/>
          <w:sz w:val="28"/>
          <w:szCs w:val="28"/>
        </w:rPr>
        <w:t>финансирования</w:t>
      </w:r>
      <w:proofErr w:type="spellEnd"/>
      <w:r w:rsidRPr="00491EAD">
        <w:rPr>
          <w:rFonts w:ascii="Times New Roman" w:hAnsi="Times New Roman"/>
          <w:color w:val="000000"/>
          <w:sz w:val="28"/>
          <w:szCs w:val="28"/>
        </w:rPr>
        <w:t xml:space="preserve"> субъектов малого и среднего предпринимательства в Ставропол</w:t>
      </w:r>
      <w:r w:rsidRPr="00491EAD">
        <w:rPr>
          <w:rFonts w:ascii="Times New Roman" w:hAnsi="Times New Roman"/>
          <w:color w:val="000000"/>
          <w:sz w:val="28"/>
          <w:szCs w:val="28"/>
        </w:rPr>
        <w:t>ь</w:t>
      </w:r>
      <w:r w:rsidRPr="00491EAD">
        <w:rPr>
          <w:rFonts w:ascii="Times New Roman" w:hAnsi="Times New Roman"/>
          <w:color w:val="000000"/>
          <w:sz w:val="28"/>
          <w:szCs w:val="28"/>
        </w:rPr>
        <w:t xml:space="preserve">ском крае» выдано 3 </w:t>
      </w:r>
      <w:proofErr w:type="spellStart"/>
      <w:r w:rsidRPr="00491EAD">
        <w:rPr>
          <w:rFonts w:ascii="Times New Roman" w:hAnsi="Times New Roman"/>
          <w:color w:val="000000"/>
          <w:sz w:val="28"/>
          <w:szCs w:val="28"/>
        </w:rPr>
        <w:t>микрозайма</w:t>
      </w:r>
      <w:proofErr w:type="spellEnd"/>
      <w:r w:rsidRPr="00491EAD">
        <w:rPr>
          <w:rFonts w:ascii="Times New Roman" w:hAnsi="Times New Roman"/>
          <w:color w:val="000000"/>
          <w:sz w:val="28"/>
          <w:szCs w:val="28"/>
        </w:rPr>
        <w:t xml:space="preserve"> на сумму 8,13 миллионов рублей;</w:t>
      </w:r>
    </w:p>
    <w:p w:rsidR="000304CA" w:rsidRPr="00491EAD" w:rsidRDefault="000304CA" w:rsidP="00F17BA6">
      <w:pPr>
        <w:pStyle w:val="a9"/>
        <w:spacing w:after="0"/>
        <w:ind w:left="-284" w:firstLine="284"/>
        <w:jc w:val="both"/>
        <w:rPr>
          <w:sz w:val="28"/>
          <w:szCs w:val="28"/>
        </w:rPr>
      </w:pPr>
      <w:r w:rsidRPr="00491EAD">
        <w:rPr>
          <w:color w:val="000000"/>
          <w:sz w:val="28"/>
          <w:szCs w:val="28"/>
        </w:rPr>
        <w:t>через министерство сельского хозяйства Ставропольского края поддержку пол</w:t>
      </w:r>
      <w:r w:rsidRPr="00491EAD">
        <w:rPr>
          <w:color w:val="000000"/>
          <w:sz w:val="28"/>
          <w:szCs w:val="28"/>
        </w:rPr>
        <w:t>у</w:t>
      </w:r>
      <w:r w:rsidRPr="00491EAD">
        <w:rPr>
          <w:color w:val="000000"/>
          <w:sz w:val="28"/>
          <w:szCs w:val="28"/>
        </w:rPr>
        <w:t>чил 21 субъект предпринимательства в размере 371,02 миллионов рублей;</w:t>
      </w:r>
    </w:p>
    <w:p w:rsidR="000304CA" w:rsidRPr="00491EAD" w:rsidRDefault="000304CA" w:rsidP="00F17BA6">
      <w:pPr>
        <w:pStyle w:val="a9"/>
        <w:spacing w:after="0"/>
        <w:ind w:left="-284" w:firstLine="284"/>
        <w:jc w:val="both"/>
        <w:rPr>
          <w:sz w:val="28"/>
          <w:szCs w:val="28"/>
        </w:rPr>
      </w:pPr>
      <w:r w:rsidRPr="00491EAD">
        <w:rPr>
          <w:sz w:val="28"/>
          <w:szCs w:val="28"/>
        </w:rPr>
        <w:t xml:space="preserve">через ГУП СК «Гарантийный фонд поддержки субъектов малого и среднего предпринимательства в Ставропольском крае» поручительство получил субъект предпринимательства </w:t>
      </w:r>
      <w:proofErr w:type="spellStart"/>
      <w:r w:rsidRPr="00491EAD">
        <w:rPr>
          <w:sz w:val="28"/>
          <w:szCs w:val="28"/>
        </w:rPr>
        <w:t>Ипатовского</w:t>
      </w:r>
      <w:proofErr w:type="spellEnd"/>
      <w:r w:rsidRPr="00491EAD">
        <w:rPr>
          <w:sz w:val="28"/>
          <w:szCs w:val="28"/>
        </w:rPr>
        <w:t xml:space="preserve"> округа на сумму 50,0 миллионов рублей.</w:t>
      </w:r>
    </w:p>
    <w:p w:rsidR="000304CA" w:rsidRPr="00491EAD" w:rsidRDefault="000304CA" w:rsidP="00F17BA6">
      <w:pPr>
        <w:pStyle w:val="a9"/>
        <w:spacing w:after="0"/>
        <w:ind w:left="-284" w:firstLine="284"/>
        <w:jc w:val="both"/>
        <w:rPr>
          <w:sz w:val="28"/>
          <w:szCs w:val="28"/>
          <w:shd w:val="clear" w:color="auto" w:fill="FFFFFF"/>
        </w:rPr>
      </w:pPr>
      <w:r w:rsidRPr="00491EAD">
        <w:rPr>
          <w:sz w:val="28"/>
          <w:szCs w:val="28"/>
        </w:rPr>
        <w:t xml:space="preserve">через </w:t>
      </w:r>
      <w:r w:rsidRPr="00491EAD">
        <w:rPr>
          <w:color w:val="000000"/>
          <w:sz w:val="28"/>
          <w:szCs w:val="28"/>
        </w:rPr>
        <w:t xml:space="preserve">ГКУ СЗН СК «Краевой кадровый центр» ТЦЗН </w:t>
      </w:r>
      <w:proofErr w:type="spellStart"/>
      <w:r w:rsidRPr="00491EAD">
        <w:rPr>
          <w:color w:val="000000"/>
          <w:sz w:val="28"/>
          <w:szCs w:val="28"/>
        </w:rPr>
        <w:t>Ипатовского</w:t>
      </w:r>
      <w:proofErr w:type="spellEnd"/>
      <w:r w:rsidRPr="00491EAD">
        <w:rPr>
          <w:color w:val="000000"/>
          <w:sz w:val="28"/>
          <w:szCs w:val="28"/>
        </w:rPr>
        <w:t xml:space="preserve"> муниципал</w:t>
      </w:r>
      <w:r w:rsidRPr="00491EAD">
        <w:rPr>
          <w:color w:val="000000"/>
          <w:sz w:val="28"/>
          <w:szCs w:val="28"/>
        </w:rPr>
        <w:t>ь</w:t>
      </w:r>
      <w:r w:rsidRPr="00491EAD">
        <w:rPr>
          <w:color w:val="000000"/>
          <w:sz w:val="28"/>
          <w:szCs w:val="28"/>
        </w:rPr>
        <w:t>ного округа</w:t>
      </w:r>
      <w:r w:rsidRPr="00491EAD">
        <w:rPr>
          <w:sz w:val="28"/>
          <w:szCs w:val="28"/>
        </w:rPr>
        <w:t xml:space="preserve"> единовременной финансовой помощью на открытие собственного дела воспользовались 2 субъекта предпринимательства на сумму 150,0 тысяч рублей</w:t>
      </w:r>
      <w:r w:rsidRPr="00491EAD">
        <w:rPr>
          <w:sz w:val="28"/>
          <w:szCs w:val="28"/>
          <w:shd w:val="clear" w:color="auto" w:fill="FFFFFF"/>
        </w:rPr>
        <w:t xml:space="preserve"> </w:t>
      </w:r>
      <w:r w:rsidRPr="00491EAD">
        <w:rPr>
          <w:color w:val="000000"/>
          <w:sz w:val="28"/>
          <w:szCs w:val="28"/>
        </w:rPr>
        <w:t>(</w:t>
      </w:r>
      <w:proofErr w:type="spellStart"/>
      <w:r w:rsidRPr="00491EAD">
        <w:rPr>
          <w:color w:val="000000"/>
          <w:sz w:val="28"/>
          <w:szCs w:val="28"/>
        </w:rPr>
        <w:t>самозанятый</w:t>
      </w:r>
      <w:proofErr w:type="spellEnd"/>
      <w:r w:rsidRPr="00491EAD">
        <w:rPr>
          <w:color w:val="000000"/>
          <w:sz w:val="28"/>
          <w:szCs w:val="28"/>
        </w:rPr>
        <w:t xml:space="preserve"> по направлению «Выращивание </w:t>
      </w:r>
      <w:proofErr w:type="spellStart"/>
      <w:r w:rsidRPr="00491EAD">
        <w:rPr>
          <w:color w:val="000000"/>
          <w:sz w:val="28"/>
          <w:szCs w:val="28"/>
        </w:rPr>
        <w:t>плодов</w:t>
      </w:r>
      <w:proofErr w:type="gramStart"/>
      <w:r w:rsidRPr="00491EAD">
        <w:rPr>
          <w:color w:val="000000"/>
          <w:sz w:val="28"/>
          <w:szCs w:val="28"/>
        </w:rPr>
        <w:t>о</w:t>
      </w:r>
      <w:proofErr w:type="spellEnd"/>
      <w:r w:rsidRPr="00491EAD">
        <w:rPr>
          <w:color w:val="000000"/>
          <w:sz w:val="28"/>
          <w:szCs w:val="28"/>
        </w:rPr>
        <w:t>-</w:t>
      </w:r>
      <w:proofErr w:type="gramEnd"/>
      <w:r w:rsidRPr="00491EAD">
        <w:rPr>
          <w:color w:val="000000"/>
          <w:sz w:val="28"/>
          <w:szCs w:val="28"/>
        </w:rPr>
        <w:t xml:space="preserve"> ягодных культур», инд</w:t>
      </w:r>
      <w:r w:rsidRPr="00491EAD">
        <w:rPr>
          <w:color w:val="000000"/>
          <w:sz w:val="28"/>
          <w:szCs w:val="28"/>
        </w:rPr>
        <w:t>и</w:t>
      </w:r>
      <w:r w:rsidRPr="00491EAD">
        <w:rPr>
          <w:color w:val="000000"/>
          <w:sz w:val="28"/>
          <w:szCs w:val="28"/>
        </w:rPr>
        <w:t>видуальный предприниматель по направлению «Грузоперевозки»).</w:t>
      </w:r>
    </w:p>
    <w:p w:rsidR="000304CA" w:rsidRPr="000304CA" w:rsidRDefault="000304CA" w:rsidP="00F17BA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491EAD">
        <w:rPr>
          <w:rFonts w:ascii="Times New Roman" w:hAnsi="Times New Roman"/>
          <w:sz w:val="28"/>
          <w:szCs w:val="28"/>
        </w:rPr>
        <w:t xml:space="preserve">Управлением труда и социальной защиты населения администрации </w:t>
      </w:r>
      <w:proofErr w:type="spellStart"/>
      <w:r w:rsidRPr="00491EAD">
        <w:rPr>
          <w:rFonts w:ascii="Times New Roman" w:hAnsi="Times New Roman"/>
          <w:sz w:val="28"/>
          <w:szCs w:val="28"/>
        </w:rPr>
        <w:t>Ипатовск</w:t>
      </w:r>
      <w:r w:rsidRPr="00491EAD">
        <w:rPr>
          <w:rFonts w:ascii="Times New Roman" w:hAnsi="Times New Roman"/>
          <w:sz w:val="28"/>
          <w:szCs w:val="28"/>
        </w:rPr>
        <w:t>о</w:t>
      </w:r>
      <w:r w:rsidRPr="00491EAD">
        <w:rPr>
          <w:rFonts w:ascii="Times New Roman" w:hAnsi="Times New Roman"/>
          <w:sz w:val="28"/>
          <w:szCs w:val="28"/>
        </w:rPr>
        <w:t>го</w:t>
      </w:r>
      <w:proofErr w:type="spellEnd"/>
      <w:r w:rsidRPr="00491EAD">
        <w:rPr>
          <w:rFonts w:ascii="Times New Roman" w:hAnsi="Times New Roman"/>
          <w:sz w:val="28"/>
          <w:szCs w:val="28"/>
        </w:rPr>
        <w:t xml:space="preserve"> городского округа Ставропольского края в соответствии с постановлением Пр</w:t>
      </w:r>
      <w:r w:rsidRPr="00491EAD">
        <w:rPr>
          <w:rFonts w:ascii="Times New Roman" w:hAnsi="Times New Roman"/>
          <w:sz w:val="28"/>
          <w:szCs w:val="28"/>
        </w:rPr>
        <w:t>а</w:t>
      </w:r>
      <w:r w:rsidRPr="00491EAD">
        <w:rPr>
          <w:rFonts w:ascii="Times New Roman" w:hAnsi="Times New Roman"/>
          <w:sz w:val="28"/>
          <w:szCs w:val="28"/>
        </w:rPr>
        <w:t>вительства Российской Федерации от 31.12.2020 г. № 2349 оказывается государс</w:t>
      </w:r>
      <w:r w:rsidRPr="00491EAD">
        <w:rPr>
          <w:rFonts w:ascii="Times New Roman" w:hAnsi="Times New Roman"/>
          <w:sz w:val="28"/>
          <w:szCs w:val="28"/>
        </w:rPr>
        <w:t>т</w:t>
      </w:r>
      <w:r w:rsidRPr="00491EAD">
        <w:rPr>
          <w:rFonts w:ascii="Times New Roman" w:hAnsi="Times New Roman"/>
          <w:sz w:val="28"/>
          <w:szCs w:val="28"/>
        </w:rPr>
        <w:t xml:space="preserve">венная социальная помощь на основании социального контракта. В отчетном году всего заключено </w:t>
      </w:r>
      <w:r w:rsidR="002508A6" w:rsidRPr="00491EAD">
        <w:rPr>
          <w:rFonts w:ascii="Times New Roman" w:hAnsi="Times New Roman"/>
          <w:sz w:val="28"/>
          <w:szCs w:val="28"/>
        </w:rPr>
        <w:t>94</w:t>
      </w:r>
      <w:r w:rsidRPr="00491EAD">
        <w:rPr>
          <w:rFonts w:ascii="Times New Roman" w:hAnsi="Times New Roman"/>
          <w:sz w:val="28"/>
          <w:szCs w:val="28"/>
        </w:rPr>
        <w:t xml:space="preserve"> социальных контрактов, из них на открытие личного дела з</w:t>
      </w:r>
      <w:r w:rsidRPr="00491EAD">
        <w:rPr>
          <w:rFonts w:ascii="Times New Roman" w:hAnsi="Times New Roman"/>
          <w:sz w:val="28"/>
          <w:szCs w:val="28"/>
        </w:rPr>
        <w:t>а</w:t>
      </w:r>
      <w:r w:rsidR="002508A6" w:rsidRPr="00491EAD">
        <w:rPr>
          <w:rFonts w:ascii="Times New Roman" w:hAnsi="Times New Roman"/>
          <w:sz w:val="28"/>
          <w:szCs w:val="28"/>
        </w:rPr>
        <w:t>ключено 2</w:t>
      </w:r>
      <w:r w:rsidRPr="00491EAD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491EAD">
        <w:rPr>
          <w:rFonts w:ascii="Times New Roman" w:hAnsi="Times New Roman"/>
          <w:sz w:val="28"/>
          <w:szCs w:val="28"/>
        </w:rPr>
        <w:t>соцконтрактов</w:t>
      </w:r>
      <w:proofErr w:type="spellEnd"/>
      <w:r w:rsidRPr="00491EAD">
        <w:rPr>
          <w:rFonts w:ascii="Times New Roman" w:hAnsi="Times New Roman"/>
          <w:sz w:val="28"/>
          <w:szCs w:val="28"/>
        </w:rPr>
        <w:t xml:space="preserve"> на сумму </w:t>
      </w:r>
      <w:r w:rsidR="002508A6" w:rsidRPr="00491EAD">
        <w:rPr>
          <w:rFonts w:ascii="Times New Roman" w:hAnsi="Times New Roman"/>
          <w:sz w:val="28"/>
          <w:szCs w:val="28"/>
        </w:rPr>
        <w:t>6,86</w:t>
      </w:r>
      <w:r w:rsidR="00FB0BFD" w:rsidRPr="00491EAD">
        <w:rPr>
          <w:rFonts w:ascii="Times New Roman" w:hAnsi="Times New Roman"/>
          <w:sz w:val="28"/>
          <w:szCs w:val="28"/>
        </w:rPr>
        <w:t xml:space="preserve"> миллионов</w:t>
      </w:r>
      <w:r w:rsidRPr="00491EAD">
        <w:rPr>
          <w:rFonts w:ascii="Times New Roman" w:hAnsi="Times New Roman"/>
          <w:sz w:val="28"/>
          <w:szCs w:val="28"/>
        </w:rPr>
        <w:t xml:space="preserve"> рублей</w:t>
      </w:r>
      <w:r w:rsidR="002508A6" w:rsidRPr="00491EAD">
        <w:rPr>
          <w:rFonts w:ascii="Times New Roman" w:hAnsi="Times New Roman"/>
          <w:sz w:val="28"/>
          <w:szCs w:val="28"/>
        </w:rPr>
        <w:t xml:space="preserve">, 35 </w:t>
      </w:r>
      <w:proofErr w:type="spellStart"/>
      <w:r w:rsidR="002508A6" w:rsidRPr="00491EAD">
        <w:rPr>
          <w:rFonts w:ascii="Times New Roman" w:hAnsi="Times New Roman"/>
          <w:sz w:val="28"/>
          <w:szCs w:val="28"/>
        </w:rPr>
        <w:t>соцконтрактов</w:t>
      </w:r>
      <w:proofErr w:type="spellEnd"/>
      <w:r w:rsidR="002508A6" w:rsidRPr="00491EAD">
        <w:rPr>
          <w:rFonts w:ascii="Times New Roman" w:hAnsi="Times New Roman"/>
          <w:sz w:val="28"/>
          <w:szCs w:val="28"/>
        </w:rPr>
        <w:t xml:space="preserve"> на развитие личного подсобного хозяйства на сумму 7,0 миллионов рублей.</w:t>
      </w:r>
    </w:p>
    <w:p w:rsidR="00AB7E5E" w:rsidRPr="00FB0BFD" w:rsidRDefault="00AB7E5E" w:rsidP="00F17B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0BFD">
        <w:rPr>
          <w:rFonts w:ascii="Times New Roman" w:hAnsi="Times New Roman" w:cs="Times New Roman"/>
          <w:sz w:val="28"/>
          <w:szCs w:val="28"/>
        </w:rPr>
        <w:t xml:space="preserve">Кроме того, информационно – консультационные услуги получили </w:t>
      </w:r>
      <w:r w:rsidR="00FB0BFD" w:rsidRPr="00FB0BFD">
        <w:rPr>
          <w:rFonts w:ascii="Times New Roman" w:hAnsi="Times New Roman" w:cs="Times New Roman"/>
          <w:sz w:val="28"/>
          <w:szCs w:val="28"/>
        </w:rPr>
        <w:t>45</w:t>
      </w:r>
      <w:r w:rsidRPr="00FB0BF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FB0BFD" w:rsidRPr="00FB0BFD">
        <w:rPr>
          <w:rFonts w:ascii="Times New Roman" w:hAnsi="Times New Roman" w:cs="Times New Roman"/>
          <w:sz w:val="28"/>
          <w:szCs w:val="28"/>
        </w:rPr>
        <w:t>ов</w:t>
      </w:r>
      <w:r w:rsidRPr="00FB0BFD">
        <w:rPr>
          <w:rFonts w:ascii="Times New Roman" w:hAnsi="Times New Roman" w:cs="Times New Roman"/>
          <w:sz w:val="28"/>
          <w:szCs w:val="28"/>
        </w:rPr>
        <w:t xml:space="preserve"> предпринимательства </w:t>
      </w:r>
      <w:proofErr w:type="spellStart"/>
      <w:r w:rsidRPr="00FB0BF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FB0BFD">
        <w:rPr>
          <w:rFonts w:ascii="Times New Roman" w:hAnsi="Times New Roman" w:cs="Times New Roman"/>
          <w:sz w:val="28"/>
          <w:szCs w:val="28"/>
        </w:rPr>
        <w:t xml:space="preserve"> округа, в частности:</w:t>
      </w:r>
    </w:p>
    <w:p w:rsidR="00AB7E5E" w:rsidRPr="00FB0BFD" w:rsidRDefault="00AB7E5E" w:rsidP="00F17B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BFD">
        <w:rPr>
          <w:rFonts w:ascii="Times New Roman" w:hAnsi="Times New Roman" w:cs="Times New Roman"/>
          <w:sz w:val="28"/>
          <w:szCs w:val="28"/>
        </w:rPr>
        <w:t>консультационную поддержку  через  НО «Фонд поддержки предпринимател</w:t>
      </w:r>
      <w:r w:rsidRPr="00FB0BFD">
        <w:rPr>
          <w:rFonts w:ascii="Times New Roman" w:hAnsi="Times New Roman" w:cs="Times New Roman"/>
          <w:sz w:val="28"/>
          <w:szCs w:val="28"/>
        </w:rPr>
        <w:t>ь</w:t>
      </w:r>
      <w:r w:rsidRPr="00FB0BFD">
        <w:rPr>
          <w:rFonts w:ascii="Times New Roman" w:hAnsi="Times New Roman" w:cs="Times New Roman"/>
          <w:sz w:val="28"/>
          <w:szCs w:val="28"/>
        </w:rPr>
        <w:t xml:space="preserve">ства в Ставропольском крае» получили </w:t>
      </w:r>
      <w:r w:rsidR="00FB0BFD" w:rsidRPr="00FB0BFD">
        <w:rPr>
          <w:rFonts w:ascii="Times New Roman" w:hAnsi="Times New Roman" w:cs="Times New Roman"/>
          <w:sz w:val="28"/>
          <w:szCs w:val="28"/>
        </w:rPr>
        <w:t>32</w:t>
      </w:r>
      <w:r w:rsidRPr="00FB0BF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FB0BFD" w:rsidRPr="00FB0BFD">
        <w:rPr>
          <w:rFonts w:ascii="Times New Roman" w:hAnsi="Times New Roman" w:cs="Times New Roman"/>
          <w:sz w:val="28"/>
          <w:szCs w:val="28"/>
        </w:rPr>
        <w:t>а</w:t>
      </w:r>
      <w:r w:rsidRPr="00FB0BFD">
        <w:rPr>
          <w:rFonts w:ascii="Times New Roman" w:hAnsi="Times New Roman" w:cs="Times New Roman"/>
          <w:sz w:val="28"/>
          <w:szCs w:val="28"/>
        </w:rPr>
        <w:t xml:space="preserve"> малого и среднего предприн</w:t>
      </w:r>
      <w:r w:rsidRPr="00FB0BFD">
        <w:rPr>
          <w:rFonts w:ascii="Times New Roman" w:hAnsi="Times New Roman" w:cs="Times New Roman"/>
          <w:sz w:val="28"/>
          <w:szCs w:val="28"/>
        </w:rPr>
        <w:t>и</w:t>
      </w:r>
      <w:r w:rsidRPr="00FB0BFD">
        <w:rPr>
          <w:rFonts w:ascii="Times New Roman" w:hAnsi="Times New Roman" w:cs="Times New Roman"/>
          <w:sz w:val="28"/>
          <w:szCs w:val="28"/>
        </w:rPr>
        <w:t xml:space="preserve">мательства </w:t>
      </w:r>
      <w:proofErr w:type="spellStart"/>
      <w:r w:rsidRPr="00FB0BF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FB0BFD">
        <w:rPr>
          <w:rFonts w:ascii="Times New Roman" w:hAnsi="Times New Roman" w:cs="Times New Roman"/>
          <w:sz w:val="28"/>
          <w:szCs w:val="28"/>
        </w:rPr>
        <w:t xml:space="preserve"> округа и один субъект предпринимательства прошел об</w:t>
      </w:r>
      <w:r w:rsidRPr="00FB0BFD">
        <w:rPr>
          <w:rFonts w:ascii="Times New Roman" w:hAnsi="Times New Roman" w:cs="Times New Roman"/>
          <w:sz w:val="28"/>
          <w:szCs w:val="28"/>
        </w:rPr>
        <w:t>у</w:t>
      </w:r>
      <w:r w:rsidRPr="00FB0BFD">
        <w:rPr>
          <w:rFonts w:ascii="Times New Roman" w:hAnsi="Times New Roman" w:cs="Times New Roman"/>
          <w:sz w:val="28"/>
          <w:szCs w:val="28"/>
        </w:rPr>
        <w:t>чение по федеральным партнерским программам институтов развития акционерн</w:t>
      </w:r>
      <w:r w:rsidRPr="00FB0BFD">
        <w:rPr>
          <w:rFonts w:ascii="Times New Roman" w:hAnsi="Times New Roman" w:cs="Times New Roman"/>
          <w:sz w:val="28"/>
          <w:szCs w:val="28"/>
        </w:rPr>
        <w:t>о</w:t>
      </w:r>
      <w:r w:rsidRPr="00FB0BFD">
        <w:rPr>
          <w:rFonts w:ascii="Times New Roman" w:hAnsi="Times New Roman" w:cs="Times New Roman"/>
          <w:sz w:val="28"/>
          <w:szCs w:val="28"/>
        </w:rPr>
        <w:t>го общества «Федеральная корпорация по развитию малого и среднего предприн</w:t>
      </w:r>
      <w:r w:rsidRPr="00FB0BFD">
        <w:rPr>
          <w:rFonts w:ascii="Times New Roman" w:hAnsi="Times New Roman" w:cs="Times New Roman"/>
          <w:sz w:val="28"/>
          <w:szCs w:val="28"/>
        </w:rPr>
        <w:t>и</w:t>
      </w:r>
      <w:r w:rsidRPr="00FB0BFD">
        <w:rPr>
          <w:rFonts w:ascii="Times New Roman" w:hAnsi="Times New Roman" w:cs="Times New Roman"/>
          <w:sz w:val="28"/>
          <w:szCs w:val="28"/>
        </w:rPr>
        <w:t>мательства», акционерного общества «Деловая среда» и  акционерного общества</w:t>
      </w:r>
      <w:r w:rsidR="00FB0BFD">
        <w:rPr>
          <w:rFonts w:ascii="Times New Roman" w:hAnsi="Times New Roman" w:cs="Times New Roman"/>
          <w:sz w:val="28"/>
          <w:szCs w:val="28"/>
        </w:rPr>
        <w:t xml:space="preserve"> « Российский экспортный центр»;</w:t>
      </w:r>
      <w:r w:rsidRPr="00FB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AB7E5E" w:rsidRPr="00FB0BFD" w:rsidRDefault="000F33B4" w:rsidP="00F17B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7E5E" w:rsidRPr="00FB0BF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B7E5E" w:rsidRPr="00FB0BFD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B7E5E" w:rsidRPr="00FB0BFD">
        <w:rPr>
          <w:rFonts w:ascii="Times New Roman" w:hAnsi="Times New Roman" w:cs="Times New Roman"/>
          <w:sz w:val="28"/>
          <w:szCs w:val="28"/>
        </w:rPr>
        <w:t xml:space="preserve"> «Консультационно-информационные услуги по вопр</w:t>
      </w:r>
      <w:r w:rsidR="00AB7E5E" w:rsidRPr="00FB0BFD">
        <w:rPr>
          <w:rFonts w:ascii="Times New Roman" w:hAnsi="Times New Roman" w:cs="Times New Roman"/>
          <w:sz w:val="28"/>
          <w:szCs w:val="28"/>
        </w:rPr>
        <w:t>о</w:t>
      </w:r>
      <w:r w:rsidR="00AB7E5E" w:rsidRPr="00FB0BFD">
        <w:rPr>
          <w:rFonts w:ascii="Times New Roman" w:hAnsi="Times New Roman" w:cs="Times New Roman"/>
          <w:sz w:val="28"/>
          <w:szCs w:val="28"/>
        </w:rPr>
        <w:t>сам поддержки малого и среднего предпринимательства» с предоставлением пак</w:t>
      </w:r>
      <w:r w:rsidR="00AB7E5E" w:rsidRPr="00FB0BFD">
        <w:rPr>
          <w:rFonts w:ascii="Times New Roman" w:hAnsi="Times New Roman" w:cs="Times New Roman"/>
          <w:sz w:val="28"/>
          <w:szCs w:val="28"/>
        </w:rPr>
        <w:t>е</w:t>
      </w:r>
      <w:r w:rsidR="00AB7E5E" w:rsidRPr="00FB0BFD">
        <w:rPr>
          <w:rFonts w:ascii="Times New Roman" w:hAnsi="Times New Roman" w:cs="Times New Roman"/>
          <w:sz w:val="28"/>
          <w:szCs w:val="28"/>
        </w:rPr>
        <w:t>та необходимых документов, в отчетном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B7E5E" w:rsidRPr="00FB0BFD">
        <w:rPr>
          <w:rFonts w:ascii="Times New Roman" w:hAnsi="Times New Roman" w:cs="Times New Roman"/>
          <w:sz w:val="28"/>
          <w:szCs w:val="28"/>
        </w:rPr>
        <w:t xml:space="preserve"> воспользовалось </w:t>
      </w:r>
      <w:r w:rsidR="00FB0BFD" w:rsidRPr="00FB0BFD">
        <w:rPr>
          <w:rFonts w:ascii="Times New Roman" w:hAnsi="Times New Roman" w:cs="Times New Roman"/>
          <w:sz w:val="28"/>
          <w:szCs w:val="28"/>
        </w:rPr>
        <w:t>12</w:t>
      </w:r>
      <w:r w:rsidR="00AB7E5E" w:rsidRPr="00FB0BFD">
        <w:rPr>
          <w:rFonts w:ascii="Times New Roman" w:hAnsi="Times New Roman" w:cs="Times New Roman"/>
          <w:sz w:val="28"/>
          <w:szCs w:val="28"/>
        </w:rPr>
        <w:t xml:space="preserve"> субъектов пре</w:t>
      </w:r>
      <w:r w:rsidR="00AB7E5E" w:rsidRPr="00FB0BFD">
        <w:rPr>
          <w:rFonts w:ascii="Times New Roman" w:hAnsi="Times New Roman" w:cs="Times New Roman"/>
          <w:sz w:val="28"/>
          <w:szCs w:val="28"/>
        </w:rPr>
        <w:t>д</w:t>
      </w:r>
      <w:r w:rsidR="00AB7E5E" w:rsidRPr="00FB0BFD">
        <w:rPr>
          <w:rFonts w:ascii="Times New Roman" w:hAnsi="Times New Roman" w:cs="Times New Roman"/>
          <w:sz w:val="28"/>
          <w:szCs w:val="28"/>
        </w:rPr>
        <w:t xml:space="preserve">принимательства.  </w:t>
      </w:r>
    </w:p>
    <w:p w:rsidR="00E233EC" w:rsidRPr="00FB0BFD" w:rsidRDefault="00E233EC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>Отчет об использовании средств местного бюджета на реализацию П</w:t>
      </w:r>
      <w:r w:rsidR="00D03444" w:rsidRPr="00FB0BFD">
        <w:rPr>
          <w:rFonts w:ascii="Times New Roman" w:hAnsi="Times New Roman" w:cs="Times New Roman"/>
          <w:color w:val="auto"/>
          <w:sz w:val="28"/>
          <w:szCs w:val="28"/>
        </w:rPr>
        <w:t>одп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рогра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мы </w:t>
      </w:r>
      <w:r w:rsidR="00D03444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развития малого и среднего предпринимательства 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представлены в приложении 1 к годовому отчету о ходе реализации муниципальной программы «Развитие эк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номики, малого и среднего бизнеса, потребительского рынка и улучшение инв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стиционного климата в </w:t>
      </w:r>
      <w:proofErr w:type="spellStart"/>
      <w:r w:rsidRPr="00FB0BFD">
        <w:rPr>
          <w:rFonts w:ascii="Times New Roman" w:hAnsi="Times New Roman" w:cs="Times New Roman"/>
          <w:color w:val="auto"/>
          <w:sz w:val="28"/>
          <w:szCs w:val="28"/>
        </w:rPr>
        <w:t>Ипатовском</w:t>
      </w:r>
      <w:proofErr w:type="spellEnd"/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городском округе Ставропольского края» за 20</w:t>
      </w:r>
      <w:r w:rsidR="00C97105" w:rsidRPr="00FB0BF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B0BF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год (дале</w:t>
      </w:r>
      <w:proofErr w:type="gramStart"/>
      <w:r w:rsidRPr="00FB0BFD">
        <w:rPr>
          <w:rFonts w:ascii="Times New Roman" w:hAnsi="Times New Roman" w:cs="Times New Roman"/>
          <w:color w:val="auto"/>
          <w:sz w:val="28"/>
          <w:szCs w:val="28"/>
        </w:rPr>
        <w:t>е-</w:t>
      </w:r>
      <w:proofErr w:type="gramEnd"/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Годовой отчет).</w:t>
      </w:r>
    </w:p>
    <w:p w:rsidR="00516813" w:rsidRDefault="00E3527D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>Информация о расходах всех уровней бюджетов, а также внебюджетных исто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ников финансирования на реализацию </w:t>
      </w:r>
      <w:r w:rsidRPr="00FB0BFD">
        <w:rPr>
          <w:rFonts w:ascii="Times New Roman" w:hAnsi="Times New Roman" w:cs="Times New Roman"/>
          <w:sz w:val="28"/>
          <w:szCs w:val="28"/>
        </w:rPr>
        <w:t>Подпрограммы снижения администрати</w:t>
      </w:r>
      <w:r w:rsidRPr="00FB0BFD">
        <w:rPr>
          <w:rFonts w:ascii="Times New Roman" w:hAnsi="Times New Roman" w:cs="Times New Roman"/>
          <w:sz w:val="28"/>
          <w:szCs w:val="28"/>
        </w:rPr>
        <w:t>в</w:t>
      </w:r>
      <w:r w:rsidRPr="00FB0BFD">
        <w:rPr>
          <w:rFonts w:ascii="Times New Roman" w:hAnsi="Times New Roman" w:cs="Times New Roman"/>
          <w:sz w:val="28"/>
          <w:szCs w:val="28"/>
        </w:rPr>
        <w:t>ных барьеров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представлена в приложении 2 к Годовому отчету.</w:t>
      </w:r>
    </w:p>
    <w:p w:rsidR="00E3527D" w:rsidRPr="00FB0BFD" w:rsidRDefault="00E3527D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>Сведения о дост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жении значений индикаторов достижения целей и показателей </w:t>
      </w:r>
      <w:proofErr w:type="gramStart"/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решения задач </w:t>
      </w:r>
      <w:r w:rsidRPr="00FB0BFD">
        <w:rPr>
          <w:rFonts w:ascii="Times New Roman" w:hAnsi="Times New Roman" w:cs="Times New Roman"/>
          <w:sz w:val="28"/>
          <w:szCs w:val="28"/>
        </w:rPr>
        <w:t>Подпрограммы снижения административных барьеров</w:t>
      </w:r>
      <w:proofErr w:type="gramEnd"/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ны в приложении 3 к Годовому отчету.</w:t>
      </w:r>
    </w:p>
    <w:p w:rsidR="00E3527D" w:rsidRPr="00FB0BFD" w:rsidRDefault="00E3527D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lastRenderedPageBreak/>
        <w:t>Сведения о степени выполнения основных мероприятий, мероприятий и ко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трольных событий </w:t>
      </w:r>
      <w:r w:rsidRPr="00FB0BFD">
        <w:rPr>
          <w:rFonts w:ascii="Times New Roman" w:hAnsi="Times New Roman" w:cs="Times New Roman"/>
          <w:sz w:val="28"/>
          <w:szCs w:val="28"/>
        </w:rPr>
        <w:t>Подпрограммы снижения административных барьеров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 пре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ставлены в приложении 4 к Годовому отчету.</w:t>
      </w:r>
    </w:p>
    <w:p w:rsidR="001151FD" w:rsidRPr="00344C6B" w:rsidRDefault="001151FD" w:rsidP="00F17BA6">
      <w:pPr>
        <w:spacing w:after="0" w:line="240" w:lineRule="auto"/>
        <w:ind w:left="-284" w:firstLine="284"/>
        <w:jc w:val="both"/>
        <w:rPr>
          <w:highlight w:val="yellow"/>
        </w:rPr>
      </w:pPr>
    </w:p>
    <w:p w:rsidR="00CE3D79" w:rsidRPr="00FB0BFD" w:rsidRDefault="008F7551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0BFD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3D7C92" w:rsidRPr="00FB0BFD">
        <w:rPr>
          <w:rFonts w:ascii="Times New Roman" w:hAnsi="Times New Roman" w:cs="Times New Roman"/>
          <w:sz w:val="28"/>
          <w:szCs w:val="28"/>
        </w:rPr>
        <w:t>П</w:t>
      </w:r>
      <w:r w:rsidRPr="00FB0BFD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3D7C92" w:rsidRPr="00FB0BFD">
        <w:rPr>
          <w:rFonts w:ascii="Times New Roman" w:hAnsi="Times New Roman" w:cs="Times New Roman"/>
          <w:sz w:val="28"/>
          <w:szCs w:val="28"/>
        </w:rPr>
        <w:t>р</w:t>
      </w:r>
      <w:r w:rsidRPr="00FB0BFD">
        <w:rPr>
          <w:rFonts w:ascii="Times New Roman" w:hAnsi="Times New Roman" w:cs="Times New Roman"/>
          <w:sz w:val="28"/>
          <w:szCs w:val="28"/>
        </w:rPr>
        <w:t>азвитие потребительского рынка в 20</w:t>
      </w:r>
      <w:r w:rsidR="00C97105" w:rsidRPr="00FB0BFD">
        <w:rPr>
          <w:rFonts w:ascii="Times New Roman" w:hAnsi="Times New Roman" w:cs="Times New Roman"/>
          <w:sz w:val="28"/>
          <w:szCs w:val="28"/>
        </w:rPr>
        <w:t>2</w:t>
      </w:r>
      <w:r w:rsidR="00FB0BFD" w:rsidRPr="00FB0BFD">
        <w:rPr>
          <w:rFonts w:ascii="Times New Roman" w:hAnsi="Times New Roman" w:cs="Times New Roman"/>
          <w:sz w:val="28"/>
          <w:szCs w:val="28"/>
        </w:rPr>
        <w:t>3</w:t>
      </w:r>
      <w:r w:rsidRPr="00FB0BFD">
        <w:rPr>
          <w:rFonts w:ascii="Times New Roman" w:hAnsi="Times New Roman" w:cs="Times New Roman"/>
          <w:sz w:val="28"/>
          <w:szCs w:val="28"/>
        </w:rPr>
        <w:t xml:space="preserve"> году за счет всех источников </w:t>
      </w:r>
      <w:r w:rsidR="004941FC" w:rsidRPr="00FB0BFD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FB0BFD">
        <w:rPr>
          <w:rFonts w:ascii="Times New Roman" w:hAnsi="Times New Roman" w:cs="Times New Roman"/>
          <w:sz w:val="28"/>
          <w:szCs w:val="28"/>
        </w:rPr>
        <w:t>предусмотрен</w:t>
      </w:r>
      <w:r w:rsidR="004941FC" w:rsidRPr="00FB0BFD">
        <w:rPr>
          <w:rFonts w:ascii="Times New Roman" w:hAnsi="Times New Roman" w:cs="Times New Roman"/>
          <w:sz w:val="28"/>
          <w:szCs w:val="28"/>
        </w:rPr>
        <w:t>ы</w:t>
      </w:r>
      <w:r w:rsidRPr="00FB0BFD">
        <w:rPr>
          <w:rFonts w:ascii="Times New Roman" w:hAnsi="Times New Roman" w:cs="Times New Roman"/>
          <w:sz w:val="28"/>
          <w:szCs w:val="28"/>
        </w:rPr>
        <w:t xml:space="preserve"> </w:t>
      </w:r>
      <w:r w:rsidR="004941FC" w:rsidRPr="00FB0BFD">
        <w:rPr>
          <w:rFonts w:ascii="Times New Roman" w:hAnsi="Times New Roman" w:cs="Times New Roman"/>
          <w:sz w:val="28"/>
          <w:szCs w:val="28"/>
        </w:rPr>
        <w:t>средства</w:t>
      </w:r>
      <w:r w:rsidRPr="00FB0BF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B0BFD" w:rsidRPr="00FB0BFD">
        <w:rPr>
          <w:rFonts w:ascii="Times New Roman" w:hAnsi="Times New Roman" w:cs="Times New Roman"/>
          <w:sz w:val="28"/>
          <w:szCs w:val="28"/>
        </w:rPr>
        <w:t>9 624,98</w:t>
      </w:r>
      <w:r w:rsidRPr="00FB0BFD">
        <w:rPr>
          <w:rFonts w:ascii="Times New Roman" w:hAnsi="Times New Roman" w:cs="Times New Roman"/>
          <w:sz w:val="28"/>
          <w:szCs w:val="28"/>
        </w:rPr>
        <w:t xml:space="preserve"> тысяч рублей, в том числе за</w:t>
      </w:r>
      <w:r w:rsidR="00C3679F" w:rsidRPr="00FB0BFD">
        <w:rPr>
          <w:rFonts w:ascii="Times New Roman" w:hAnsi="Times New Roman" w:cs="Times New Roman"/>
          <w:sz w:val="28"/>
          <w:szCs w:val="28"/>
        </w:rPr>
        <w:t xml:space="preserve"> счет средств местного бюджета </w:t>
      </w:r>
      <w:r w:rsidRPr="00FB0BFD">
        <w:rPr>
          <w:rFonts w:ascii="Times New Roman" w:hAnsi="Times New Roman" w:cs="Times New Roman"/>
          <w:sz w:val="28"/>
          <w:szCs w:val="28"/>
        </w:rPr>
        <w:t xml:space="preserve">– </w:t>
      </w:r>
      <w:r w:rsidR="00F44F9D" w:rsidRPr="00FB0BFD">
        <w:rPr>
          <w:rFonts w:ascii="Times New Roman" w:hAnsi="Times New Roman" w:cs="Times New Roman"/>
          <w:sz w:val="28"/>
          <w:szCs w:val="28"/>
        </w:rPr>
        <w:t>34,98</w:t>
      </w:r>
      <w:r w:rsidR="00C3679F" w:rsidRPr="00FB0BFD">
        <w:rPr>
          <w:rFonts w:ascii="Times New Roman" w:hAnsi="Times New Roman" w:cs="Times New Roman"/>
          <w:sz w:val="28"/>
          <w:szCs w:val="28"/>
        </w:rPr>
        <w:t xml:space="preserve"> тысяч рублей, за счет средств участников Программы</w:t>
      </w:r>
      <w:r w:rsidRPr="00FB0BFD">
        <w:rPr>
          <w:rFonts w:ascii="Times New Roman" w:hAnsi="Times New Roman" w:cs="Times New Roman"/>
          <w:sz w:val="28"/>
          <w:szCs w:val="28"/>
        </w:rPr>
        <w:t xml:space="preserve">– </w:t>
      </w:r>
      <w:r w:rsidR="00FB0BFD" w:rsidRPr="00FB0BFD">
        <w:rPr>
          <w:rFonts w:ascii="Times New Roman" w:hAnsi="Times New Roman" w:cs="Times New Roman"/>
          <w:sz w:val="28"/>
          <w:szCs w:val="28"/>
        </w:rPr>
        <w:t xml:space="preserve">9 590,00 </w:t>
      </w:r>
      <w:r w:rsidRPr="00FB0BFD">
        <w:rPr>
          <w:rFonts w:ascii="Times New Roman" w:hAnsi="Times New Roman" w:cs="Times New Roman"/>
          <w:sz w:val="28"/>
          <w:szCs w:val="28"/>
        </w:rPr>
        <w:t>тысяч ру</w:t>
      </w:r>
      <w:r w:rsidRPr="00FB0BFD">
        <w:rPr>
          <w:rFonts w:ascii="Times New Roman" w:hAnsi="Times New Roman" w:cs="Times New Roman"/>
          <w:sz w:val="28"/>
          <w:szCs w:val="28"/>
        </w:rPr>
        <w:t>б</w:t>
      </w:r>
      <w:r w:rsidRPr="00FB0BFD">
        <w:rPr>
          <w:rFonts w:ascii="Times New Roman" w:hAnsi="Times New Roman" w:cs="Times New Roman"/>
          <w:sz w:val="28"/>
          <w:szCs w:val="28"/>
        </w:rPr>
        <w:t xml:space="preserve">лей. Фактическое исполнение подпрограммы сложилось в </w:t>
      </w:r>
      <w:r w:rsidR="00505D34" w:rsidRPr="00FB0BFD">
        <w:rPr>
          <w:rFonts w:ascii="Times New Roman" w:hAnsi="Times New Roman" w:cs="Times New Roman"/>
          <w:sz w:val="28"/>
          <w:szCs w:val="28"/>
        </w:rPr>
        <w:t xml:space="preserve"> стопроцентном объеме</w:t>
      </w:r>
      <w:r w:rsidRPr="00FB0BFD">
        <w:rPr>
          <w:rFonts w:ascii="Times New Roman" w:hAnsi="Times New Roman" w:cs="Times New Roman"/>
          <w:sz w:val="28"/>
          <w:szCs w:val="28"/>
        </w:rPr>
        <w:t>.</w:t>
      </w:r>
    </w:p>
    <w:p w:rsidR="00F35971" w:rsidRPr="00FB0BFD" w:rsidRDefault="008F7551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0BFD">
        <w:rPr>
          <w:rFonts w:ascii="Times New Roman" w:hAnsi="Times New Roman" w:cs="Times New Roman"/>
          <w:sz w:val="28"/>
          <w:szCs w:val="28"/>
        </w:rPr>
        <w:t>По мероприятию «</w:t>
      </w:r>
      <w:r w:rsidR="00C539D4" w:rsidRPr="00FB0BFD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населению </w:t>
      </w:r>
      <w:proofErr w:type="spellStart"/>
      <w:r w:rsidR="00C539D4" w:rsidRPr="00FB0BF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C539D4" w:rsidRPr="00FB0BFD">
        <w:rPr>
          <w:rFonts w:ascii="Times New Roman" w:hAnsi="Times New Roman" w:cs="Times New Roman"/>
          <w:sz w:val="28"/>
          <w:szCs w:val="28"/>
        </w:rPr>
        <w:t xml:space="preserve"> г</w:t>
      </w:r>
      <w:r w:rsidR="00C539D4" w:rsidRPr="00FB0BFD">
        <w:rPr>
          <w:rFonts w:ascii="Times New Roman" w:hAnsi="Times New Roman" w:cs="Times New Roman"/>
          <w:sz w:val="28"/>
          <w:szCs w:val="28"/>
        </w:rPr>
        <w:t>о</w:t>
      </w:r>
      <w:r w:rsidR="00C539D4" w:rsidRPr="00FB0BFD">
        <w:rPr>
          <w:rFonts w:ascii="Times New Roman" w:hAnsi="Times New Roman" w:cs="Times New Roman"/>
          <w:sz w:val="28"/>
          <w:szCs w:val="28"/>
        </w:rPr>
        <w:t>родского округа Ставропольского края для повышения качества и культуры о</w:t>
      </w:r>
      <w:r w:rsidR="00C539D4" w:rsidRPr="00FB0BFD">
        <w:rPr>
          <w:rFonts w:ascii="Times New Roman" w:hAnsi="Times New Roman" w:cs="Times New Roman"/>
          <w:sz w:val="28"/>
          <w:szCs w:val="28"/>
        </w:rPr>
        <w:t>б</w:t>
      </w:r>
      <w:r w:rsidR="00C539D4" w:rsidRPr="00FB0BFD">
        <w:rPr>
          <w:rFonts w:ascii="Times New Roman" w:hAnsi="Times New Roman" w:cs="Times New Roman"/>
          <w:sz w:val="28"/>
          <w:szCs w:val="28"/>
        </w:rPr>
        <w:t>служивания в торговых объектах и объектах общественного питания и бытового обслуживания</w:t>
      </w:r>
      <w:r w:rsidRPr="00FB0BFD">
        <w:rPr>
          <w:rFonts w:ascii="Times New Roman" w:hAnsi="Times New Roman" w:cs="Times New Roman"/>
          <w:sz w:val="28"/>
          <w:szCs w:val="28"/>
        </w:rPr>
        <w:t>» Подпрограммы развития потребитель</w:t>
      </w:r>
      <w:r w:rsidR="00C539D4" w:rsidRPr="00FB0BFD">
        <w:rPr>
          <w:rFonts w:ascii="Times New Roman" w:hAnsi="Times New Roman" w:cs="Times New Roman"/>
          <w:sz w:val="28"/>
          <w:szCs w:val="28"/>
        </w:rPr>
        <w:t>ского рынка освоены</w:t>
      </w:r>
      <w:r w:rsidRPr="00FB0BFD">
        <w:rPr>
          <w:rFonts w:ascii="Times New Roman" w:hAnsi="Times New Roman" w:cs="Times New Roman"/>
          <w:sz w:val="28"/>
          <w:szCs w:val="28"/>
        </w:rPr>
        <w:t xml:space="preserve"> </w:t>
      </w:r>
      <w:r w:rsidR="004941FC" w:rsidRPr="00FB0BFD">
        <w:rPr>
          <w:rFonts w:ascii="Times New Roman" w:hAnsi="Times New Roman" w:cs="Times New Roman"/>
          <w:sz w:val="28"/>
          <w:szCs w:val="28"/>
        </w:rPr>
        <w:t>собс</w:t>
      </w:r>
      <w:r w:rsidR="004941FC" w:rsidRPr="00FB0BFD">
        <w:rPr>
          <w:rFonts w:ascii="Times New Roman" w:hAnsi="Times New Roman" w:cs="Times New Roman"/>
          <w:sz w:val="28"/>
          <w:szCs w:val="28"/>
        </w:rPr>
        <w:t>т</w:t>
      </w:r>
      <w:r w:rsidR="004941FC" w:rsidRPr="00FB0BFD">
        <w:rPr>
          <w:rFonts w:ascii="Times New Roman" w:hAnsi="Times New Roman" w:cs="Times New Roman"/>
          <w:sz w:val="28"/>
          <w:szCs w:val="28"/>
        </w:rPr>
        <w:t xml:space="preserve">венные </w:t>
      </w:r>
      <w:r w:rsidRPr="00FB0BFD">
        <w:rPr>
          <w:rFonts w:ascii="Times New Roman" w:hAnsi="Times New Roman" w:cs="Times New Roman"/>
          <w:sz w:val="28"/>
          <w:szCs w:val="28"/>
        </w:rPr>
        <w:t>средств</w:t>
      </w:r>
      <w:r w:rsidR="004941FC" w:rsidRPr="00FB0BFD">
        <w:rPr>
          <w:rFonts w:ascii="Times New Roman" w:hAnsi="Times New Roman" w:cs="Times New Roman"/>
          <w:sz w:val="28"/>
          <w:szCs w:val="28"/>
        </w:rPr>
        <w:t>а</w:t>
      </w:r>
      <w:r w:rsidR="00C539D4" w:rsidRPr="00FB0BFD">
        <w:rPr>
          <w:rFonts w:ascii="Times New Roman" w:hAnsi="Times New Roman" w:cs="Times New Roman"/>
          <w:sz w:val="28"/>
          <w:szCs w:val="28"/>
        </w:rPr>
        <w:t xml:space="preserve"> участников П</w:t>
      </w:r>
      <w:r w:rsidR="004941FC" w:rsidRPr="00FB0BFD">
        <w:rPr>
          <w:rFonts w:ascii="Times New Roman" w:hAnsi="Times New Roman" w:cs="Times New Roman"/>
          <w:sz w:val="28"/>
          <w:szCs w:val="28"/>
        </w:rPr>
        <w:t>одп</w:t>
      </w:r>
      <w:r w:rsidR="00C539D4" w:rsidRPr="00FB0BFD">
        <w:rPr>
          <w:rFonts w:ascii="Times New Roman" w:hAnsi="Times New Roman" w:cs="Times New Roman"/>
          <w:sz w:val="28"/>
          <w:szCs w:val="28"/>
        </w:rPr>
        <w:t>рограммы</w:t>
      </w:r>
      <w:r w:rsidRPr="00FB0BFD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FB0BFD" w:rsidRPr="00FB0BFD">
        <w:rPr>
          <w:rFonts w:ascii="Times New Roman" w:hAnsi="Times New Roman" w:cs="Times New Roman"/>
          <w:sz w:val="28"/>
          <w:szCs w:val="28"/>
        </w:rPr>
        <w:t>9 590,00</w:t>
      </w:r>
      <w:r w:rsidR="007D26B5" w:rsidRPr="00FB0BFD">
        <w:rPr>
          <w:rFonts w:ascii="Times New Roman" w:hAnsi="Times New Roman" w:cs="Times New Roman"/>
          <w:sz w:val="28"/>
          <w:szCs w:val="28"/>
        </w:rPr>
        <w:t xml:space="preserve"> </w:t>
      </w:r>
      <w:r w:rsidRPr="00FB0BFD">
        <w:rPr>
          <w:rFonts w:ascii="Times New Roman" w:hAnsi="Times New Roman" w:cs="Times New Roman"/>
          <w:sz w:val="28"/>
          <w:szCs w:val="28"/>
        </w:rPr>
        <w:t>тысяч рублей (100,0 процентов к плану)</w:t>
      </w:r>
      <w:r w:rsidR="00F35971" w:rsidRPr="00FB0BFD">
        <w:rPr>
          <w:rFonts w:ascii="Times New Roman" w:hAnsi="Times New Roman" w:cs="Times New Roman"/>
          <w:sz w:val="28"/>
          <w:szCs w:val="28"/>
        </w:rPr>
        <w:t>.</w:t>
      </w:r>
    </w:p>
    <w:p w:rsidR="00FB0BFD" w:rsidRDefault="00F35971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0BFD">
        <w:rPr>
          <w:rFonts w:ascii="Times New Roman" w:hAnsi="Times New Roman" w:cs="Times New Roman"/>
          <w:sz w:val="28"/>
          <w:szCs w:val="28"/>
        </w:rPr>
        <w:t xml:space="preserve">Денежные средства были направлены на </w:t>
      </w:r>
      <w:r w:rsidR="00FB0BFD" w:rsidRPr="00FB0BFD">
        <w:rPr>
          <w:rFonts w:ascii="Times New Roman" w:hAnsi="Times New Roman" w:cs="Times New Roman"/>
          <w:sz w:val="28"/>
          <w:szCs w:val="28"/>
        </w:rPr>
        <w:t>строительство 6 магазинов, реконс</w:t>
      </w:r>
      <w:r w:rsidR="00FB0BFD" w:rsidRPr="00FB0BFD">
        <w:rPr>
          <w:rFonts w:ascii="Times New Roman" w:hAnsi="Times New Roman" w:cs="Times New Roman"/>
          <w:sz w:val="28"/>
          <w:szCs w:val="28"/>
        </w:rPr>
        <w:t>т</w:t>
      </w:r>
      <w:r w:rsidR="00FB0BFD" w:rsidRPr="00FB0BFD">
        <w:rPr>
          <w:rFonts w:ascii="Times New Roman" w:hAnsi="Times New Roman" w:cs="Times New Roman"/>
          <w:sz w:val="28"/>
          <w:szCs w:val="28"/>
        </w:rPr>
        <w:t>рукцию объекта общественного питания и реконструкцию 3 объектов под магазин</w:t>
      </w:r>
      <w:r w:rsidR="00FB0BFD">
        <w:rPr>
          <w:rFonts w:ascii="Times New Roman" w:hAnsi="Times New Roman" w:cs="Times New Roman"/>
          <w:sz w:val="28"/>
          <w:szCs w:val="28"/>
        </w:rPr>
        <w:t>.</w:t>
      </w:r>
    </w:p>
    <w:p w:rsidR="007F03E0" w:rsidRPr="00FB0BFD" w:rsidRDefault="007F03E0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0BFD">
        <w:rPr>
          <w:rFonts w:ascii="Times New Roman" w:hAnsi="Times New Roman" w:cs="Times New Roman"/>
          <w:sz w:val="28"/>
          <w:szCs w:val="28"/>
        </w:rPr>
        <w:t xml:space="preserve">Средства местного бюджета в сумме </w:t>
      </w:r>
      <w:r w:rsidR="001A1517" w:rsidRPr="00FB0BFD">
        <w:rPr>
          <w:rFonts w:ascii="Times New Roman" w:hAnsi="Times New Roman" w:cs="Times New Roman"/>
          <w:sz w:val="28"/>
          <w:szCs w:val="28"/>
        </w:rPr>
        <w:t>34,98</w:t>
      </w:r>
      <w:r w:rsidRPr="00FB0BFD">
        <w:rPr>
          <w:rFonts w:ascii="Times New Roman" w:hAnsi="Times New Roman" w:cs="Times New Roman"/>
          <w:sz w:val="28"/>
          <w:szCs w:val="28"/>
        </w:rPr>
        <w:t xml:space="preserve"> тысяч рублей (100 процентов к плану) израсходованы на публикацию </w:t>
      </w:r>
      <w:r w:rsidR="00FB0BFD" w:rsidRPr="00FB0BFD">
        <w:rPr>
          <w:rFonts w:ascii="Times New Roman" w:hAnsi="Times New Roman" w:cs="Times New Roman"/>
          <w:sz w:val="28"/>
          <w:szCs w:val="28"/>
        </w:rPr>
        <w:t>5</w:t>
      </w:r>
      <w:r w:rsidRPr="00FB0BFD">
        <w:rPr>
          <w:rFonts w:ascii="Times New Roman" w:hAnsi="Times New Roman" w:cs="Times New Roman"/>
          <w:sz w:val="28"/>
          <w:szCs w:val="28"/>
        </w:rPr>
        <w:t xml:space="preserve"> статей в районной газете «Степные зори» по в</w:t>
      </w:r>
      <w:r w:rsidRPr="00FB0BFD">
        <w:rPr>
          <w:rFonts w:ascii="Times New Roman" w:hAnsi="Times New Roman" w:cs="Times New Roman"/>
          <w:sz w:val="28"/>
          <w:szCs w:val="28"/>
        </w:rPr>
        <w:t>о</w:t>
      </w:r>
      <w:r w:rsidRPr="00FB0BFD">
        <w:rPr>
          <w:rFonts w:ascii="Times New Roman" w:hAnsi="Times New Roman" w:cs="Times New Roman"/>
          <w:sz w:val="28"/>
          <w:szCs w:val="28"/>
        </w:rPr>
        <w:t>просам торговли и бытового обслуживания населе</w:t>
      </w:r>
      <w:r w:rsidR="00472C06" w:rsidRPr="00FB0BFD">
        <w:rPr>
          <w:rFonts w:ascii="Times New Roman" w:hAnsi="Times New Roman" w:cs="Times New Roman"/>
          <w:sz w:val="28"/>
          <w:szCs w:val="28"/>
        </w:rPr>
        <w:t>ния</w:t>
      </w:r>
      <w:r w:rsidR="001A1517" w:rsidRPr="00FB0BFD">
        <w:rPr>
          <w:rFonts w:ascii="Times New Roman" w:hAnsi="Times New Roman" w:cs="Times New Roman"/>
          <w:sz w:val="28"/>
          <w:szCs w:val="28"/>
        </w:rPr>
        <w:t>.</w:t>
      </w:r>
    </w:p>
    <w:p w:rsidR="004941FC" w:rsidRPr="00344C6B" w:rsidRDefault="00F17BA6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F3A" w:rsidRPr="00DA7D56">
        <w:rPr>
          <w:rFonts w:ascii="Times New Roman" w:hAnsi="Times New Roman" w:cs="Times New Roman"/>
          <w:sz w:val="28"/>
          <w:szCs w:val="28"/>
        </w:rPr>
        <w:t>В рамках выполнения</w:t>
      </w:r>
      <w:r w:rsidR="00DD070B" w:rsidRPr="00DA7D56">
        <w:rPr>
          <w:rFonts w:ascii="Times New Roman" w:hAnsi="Times New Roman" w:cs="Times New Roman"/>
          <w:sz w:val="28"/>
          <w:szCs w:val="28"/>
        </w:rPr>
        <w:t xml:space="preserve"> </w:t>
      </w:r>
      <w:r w:rsidR="00894F3A" w:rsidRPr="00DA7D56">
        <w:rPr>
          <w:rFonts w:ascii="Times New Roman" w:hAnsi="Times New Roman" w:cs="Times New Roman"/>
          <w:sz w:val="28"/>
          <w:szCs w:val="28"/>
        </w:rPr>
        <w:t>основного мероприятия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 «Повышение социальной защ</w:t>
      </w:r>
      <w:r w:rsidR="00F756E9" w:rsidRPr="00DA7D56">
        <w:rPr>
          <w:rFonts w:ascii="Times New Roman" w:hAnsi="Times New Roman" w:cs="Times New Roman"/>
          <w:sz w:val="28"/>
          <w:szCs w:val="28"/>
        </w:rPr>
        <w:t>и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щенности граждан </w:t>
      </w:r>
      <w:proofErr w:type="spellStart"/>
      <w:r w:rsidR="00F756E9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округа, обеспечение сбалансированной защиты интересов потребителей» в 20</w:t>
      </w:r>
      <w:r w:rsidR="00D9634E" w:rsidRPr="00DA7D56">
        <w:rPr>
          <w:rFonts w:ascii="Times New Roman" w:hAnsi="Times New Roman" w:cs="Times New Roman"/>
          <w:sz w:val="28"/>
          <w:szCs w:val="28"/>
        </w:rPr>
        <w:t>2</w:t>
      </w:r>
      <w:r w:rsidR="00DA7D56" w:rsidRPr="00DA7D56">
        <w:rPr>
          <w:rFonts w:ascii="Times New Roman" w:hAnsi="Times New Roman" w:cs="Times New Roman"/>
          <w:sz w:val="28"/>
          <w:szCs w:val="28"/>
        </w:rPr>
        <w:t>3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году администр</w:t>
      </w:r>
      <w:r w:rsidR="00894F3A" w:rsidRPr="00DA7D56">
        <w:rPr>
          <w:rFonts w:ascii="Times New Roman" w:hAnsi="Times New Roman" w:cs="Times New Roman"/>
          <w:sz w:val="28"/>
          <w:szCs w:val="28"/>
        </w:rPr>
        <w:t xml:space="preserve">ацией </w:t>
      </w:r>
      <w:proofErr w:type="spellStart"/>
      <w:r w:rsidR="00894F3A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894F3A" w:rsidRPr="00DA7D56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 w:rsidR="00F756E9" w:rsidRPr="00DA7D56">
        <w:rPr>
          <w:rFonts w:ascii="Times New Roman" w:hAnsi="Times New Roman" w:cs="Times New Roman"/>
          <w:sz w:val="28"/>
          <w:szCs w:val="28"/>
        </w:rPr>
        <w:t>р</w:t>
      </w:r>
      <w:r w:rsidR="00DD6491" w:rsidRPr="00DA7D56">
        <w:rPr>
          <w:rFonts w:ascii="Times New Roman" w:hAnsi="Times New Roman" w:cs="Times New Roman"/>
          <w:sz w:val="28"/>
          <w:szCs w:val="28"/>
        </w:rPr>
        <w:t>уга проведено четыре</w:t>
      </w:r>
      <w:r w:rsidR="00894F3A" w:rsidRPr="00DA7D5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D6491" w:rsidRPr="00DA7D56">
        <w:rPr>
          <w:rFonts w:ascii="Times New Roman" w:hAnsi="Times New Roman" w:cs="Times New Roman"/>
          <w:sz w:val="28"/>
          <w:szCs w:val="28"/>
        </w:rPr>
        <w:t>я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пресечению правонарушений и защите п</w:t>
      </w:r>
      <w:r w:rsidR="00894F3A" w:rsidRPr="00DA7D56">
        <w:rPr>
          <w:rFonts w:ascii="Times New Roman" w:hAnsi="Times New Roman" w:cs="Times New Roman"/>
          <w:sz w:val="28"/>
          <w:szCs w:val="28"/>
        </w:rPr>
        <w:t>рав потребителей на потребитель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ском рынке </w:t>
      </w:r>
      <w:proofErr w:type="spellStart"/>
      <w:r w:rsidR="00F756E9" w:rsidRPr="00DA7D56">
        <w:rPr>
          <w:rFonts w:ascii="Times New Roman" w:hAnsi="Times New Roman" w:cs="Times New Roman"/>
          <w:sz w:val="28"/>
          <w:szCs w:val="28"/>
        </w:rPr>
        <w:t>Ипато</w:t>
      </w:r>
      <w:r w:rsidR="00F756E9" w:rsidRPr="00DA7D56">
        <w:rPr>
          <w:rFonts w:ascii="Times New Roman" w:hAnsi="Times New Roman" w:cs="Times New Roman"/>
          <w:sz w:val="28"/>
          <w:szCs w:val="28"/>
        </w:rPr>
        <w:t>в</w:t>
      </w:r>
      <w:r w:rsidR="00F756E9" w:rsidRPr="00DA7D5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</w:t>
      </w:r>
      <w:r w:rsidR="00894F3A" w:rsidRPr="00DA7D56">
        <w:rPr>
          <w:rFonts w:ascii="Times New Roman" w:hAnsi="Times New Roman" w:cs="Times New Roman"/>
          <w:sz w:val="28"/>
          <w:szCs w:val="28"/>
        </w:rPr>
        <w:t>края, на которых рассматривались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в</w:t>
      </w:r>
      <w:r w:rsidR="00F756E9" w:rsidRPr="00DA7D56">
        <w:rPr>
          <w:rFonts w:ascii="Times New Roman" w:hAnsi="Times New Roman" w:cs="Times New Roman"/>
          <w:sz w:val="28"/>
          <w:szCs w:val="28"/>
        </w:rPr>
        <w:t>о</w:t>
      </w:r>
      <w:r w:rsidR="00F756E9" w:rsidRPr="00DA7D56">
        <w:rPr>
          <w:rFonts w:ascii="Times New Roman" w:hAnsi="Times New Roman" w:cs="Times New Roman"/>
          <w:sz w:val="28"/>
          <w:szCs w:val="28"/>
        </w:rPr>
        <w:t>просы, касающиеся з</w:t>
      </w:r>
      <w:r w:rsidR="00894F3A" w:rsidRPr="00DA7D56">
        <w:rPr>
          <w:rFonts w:ascii="Times New Roman" w:hAnsi="Times New Roman" w:cs="Times New Roman"/>
          <w:sz w:val="28"/>
          <w:szCs w:val="28"/>
        </w:rPr>
        <w:t>ащиты прав потребителей,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</w:t>
      </w:r>
      <w:r w:rsidR="00F756E9" w:rsidRPr="00DA7D56">
        <w:rPr>
          <w:rFonts w:ascii="Times New Roman" w:hAnsi="Times New Roman" w:cs="Times New Roman"/>
          <w:sz w:val="28"/>
          <w:szCs w:val="28"/>
        </w:rPr>
        <w:t>и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няты </w:t>
      </w:r>
      <w:r w:rsidR="00472C06" w:rsidRPr="00DA7D56">
        <w:rPr>
          <w:rFonts w:ascii="Times New Roman" w:hAnsi="Times New Roman" w:cs="Times New Roman"/>
          <w:sz w:val="28"/>
          <w:szCs w:val="28"/>
        </w:rPr>
        <w:t>53 решения</w:t>
      </w:r>
      <w:r w:rsidR="00F756E9" w:rsidRPr="00DA7D56">
        <w:rPr>
          <w:rFonts w:ascii="Times New Roman" w:hAnsi="Times New Roman" w:cs="Times New Roman"/>
          <w:sz w:val="28"/>
          <w:szCs w:val="28"/>
        </w:rPr>
        <w:t>, по 2</w:t>
      </w:r>
      <w:r w:rsidR="00D9634E" w:rsidRPr="00DA7D56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9634E" w:rsidRPr="00DA7D56">
        <w:rPr>
          <w:rFonts w:ascii="Times New Roman" w:hAnsi="Times New Roman" w:cs="Times New Roman"/>
          <w:sz w:val="28"/>
          <w:szCs w:val="28"/>
        </w:rPr>
        <w:t>ам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даны рекомендации.</w:t>
      </w:r>
      <w:r w:rsidR="00DE3BEE" w:rsidRPr="00DA7D56">
        <w:rPr>
          <w:rFonts w:ascii="Times New Roman" w:hAnsi="Times New Roman" w:cs="Times New Roman"/>
          <w:sz w:val="28"/>
          <w:szCs w:val="28"/>
        </w:rPr>
        <w:t xml:space="preserve"> 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F756E9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городского округа размещены телефоны «горячей линии» Управления </w:t>
      </w:r>
      <w:proofErr w:type="spellStart"/>
      <w:r w:rsidR="00F756E9" w:rsidRPr="00DA7D5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F756E9" w:rsidRPr="00DA7D56">
        <w:rPr>
          <w:rFonts w:ascii="Times New Roman" w:hAnsi="Times New Roman" w:cs="Times New Roman"/>
          <w:sz w:val="28"/>
          <w:szCs w:val="28"/>
        </w:rPr>
        <w:t>, а также ссылки на официальный с</w:t>
      </w:r>
      <w:r w:rsidR="004941FC" w:rsidRPr="00DA7D56">
        <w:rPr>
          <w:rFonts w:ascii="Times New Roman" w:hAnsi="Times New Roman" w:cs="Times New Roman"/>
          <w:sz w:val="28"/>
          <w:szCs w:val="28"/>
        </w:rPr>
        <w:t xml:space="preserve">айт Управления </w:t>
      </w:r>
      <w:proofErr w:type="spellStart"/>
      <w:r w:rsidR="004941FC" w:rsidRPr="00DA7D5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94F3A" w:rsidRPr="00DA7D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4F3A" w:rsidRPr="00DA7D56">
        <w:rPr>
          <w:rFonts w:ascii="Times New Roman" w:hAnsi="Times New Roman" w:cs="Times New Roman"/>
          <w:sz w:val="28"/>
          <w:szCs w:val="28"/>
        </w:rPr>
        <w:t>К</w:t>
      </w:r>
      <w:r w:rsidR="00F756E9" w:rsidRPr="00DA7D56">
        <w:rPr>
          <w:rFonts w:ascii="Times New Roman" w:hAnsi="Times New Roman" w:cs="Times New Roman"/>
          <w:sz w:val="28"/>
          <w:szCs w:val="28"/>
        </w:rPr>
        <w:t>роме того, прием обращений граждан осущест</w:t>
      </w:r>
      <w:r w:rsidR="00F756E9" w:rsidRPr="00DA7D56">
        <w:rPr>
          <w:rFonts w:ascii="Times New Roman" w:hAnsi="Times New Roman" w:cs="Times New Roman"/>
          <w:sz w:val="28"/>
          <w:szCs w:val="28"/>
        </w:rPr>
        <w:t>в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ляется следующими способами: по телефону доверия главы </w:t>
      </w:r>
      <w:proofErr w:type="spellStart"/>
      <w:r w:rsidR="00F756E9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F756E9" w:rsidRPr="00DA7D56">
        <w:rPr>
          <w:rFonts w:ascii="Times New Roman" w:hAnsi="Times New Roman" w:cs="Times New Roman"/>
          <w:sz w:val="28"/>
          <w:szCs w:val="28"/>
        </w:rPr>
        <w:t>о</w:t>
      </w:r>
      <w:r w:rsidR="00F756E9" w:rsidRPr="00DA7D56">
        <w:rPr>
          <w:rFonts w:ascii="Times New Roman" w:hAnsi="Times New Roman" w:cs="Times New Roman"/>
          <w:sz w:val="28"/>
          <w:szCs w:val="28"/>
        </w:rPr>
        <w:t>го округа Ставропольского края, на официальном сайте органов местного сам</w:t>
      </w:r>
      <w:r w:rsidR="00F756E9" w:rsidRPr="00DA7D56">
        <w:rPr>
          <w:rFonts w:ascii="Times New Roman" w:hAnsi="Times New Roman" w:cs="Times New Roman"/>
          <w:sz w:val="28"/>
          <w:szCs w:val="28"/>
        </w:rPr>
        <w:t>о</w:t>
      </w:r>
      <w:r w:rsidR="00F756E9" w:rsidRPr="00DA7D56">
        <w:rPr>
          <w:rFonts w:ascii="Times New Roman" w:hAnsi="Times New Roman" w:cs="Times New Roman"/>
          <w:sz w:val="28"/>
          <w:szCs w:val="28"/>
        </w:rPr>
        <w:t xml:space="preserve">управления администрации </w:t>
      </w:r>
      <w:proofErr w:type="spellStart"/>
      <w:r w:rsidR="00F756E9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края, на личных приемах главы </w:t>
      </w:r>
      <w:proofErr w:type="spellStart"/>
      <w:r w:rsidR="00F756E9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и заместителей глав </w:t>
      </w:r>
      <w:proofErr w:type="spellStart"/>
      <w:r w:rsidR="00F756E9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756E9" w:rsidRPr="00DA7D56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края, а также в письменном виде (почта).</w:t>
      </w:r>
      <w:r w:rsidR="00B26EA8" w:rsidRPr="00DA7D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90BBF" w:rsidRPr="00DA7D56" w:rsidRDefault="00F17BA6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599" w:rsidRPr="00DA7D56">
        <w:rPr>
          <w:rFonts w:ascii="Times New Roman" w:hAnsi="Times New Roman" w:cs="Times New Roman"/>
          <w:sz w:val="28"/>
          <w:szCs w:val="28"/>
        </w:rPr>
        <w:t>По мероприятию «Снижение количества нарушений в сфере потребительского рынка, повышение уровня защищенности потребителей от действий недобросов</w:t>
      </w:r>
      <w:r w:rsidR="00A34599" w:rsidRPr="00DA7D56">
        <w:rPr>
          <w:rFonts w:ascii="Times New Roman" w:hAnsi="Times New Roman" w:cs="Times New Roman"/>
          <w:sz w:val="28"/>
          <w:szCs w:val="28"/>
        </w:rPr>
        <w:t>е</w:t>
      </w:r>
      <w:r w:rsidR="00A34599" w:rsidRPr="00DA7D56">
        <w:rPr>
          <w:rFonts w:ascii="Times New Roman" w:hAnsi="Times New Roman" w:cs="Times New Roman"/>
          <w:sz w:val="28"/>
          <w:szCs w:val="28"/>
        </w:rPr>
        <w:t>стных продавцов, производителей товаров, исполнителей услуг (работ) посредс</w:t>
      </w:r>
      <w:r w:rsidR="00A34599" w:rsidRPr="00DA7D56">
        <w:rPr>
          <w:rFonts w:ascii="Times New Roman" w:hAnsi="Times New Roman" w:cs="Times New Roman"/>
          <w:sz w:val="28"/>
          <w:szCs w:val="28"/>
        </w:rPr>
        <w:t>т</w:t>
      </w:r>
      <w:r w:rsidR="00A34599" w:rsidRPr="00DA7D56">
        <w:rPr>
          <w:rFonts w:ascii="Times New Roman" w:hAnsi="Times New Roman" w:cs="Times New Roman"/>
          <w:sz w:val="28"/>
          <w:szCs w:val="28"/>
        </w:rPr>
        <w:t>вом комплекса мер, направленных на предупреждение нарушений прав потребит</w:t>
      </w:r>
      <w:r w:rsidR="00A34599" w:rsidRPr="00DA7D56">
        <w:rPr>
          <w:rFonts w:ascii="Times New Roman" w:hAnsi="Times New Roman" w:cs="Times New Roman"/>
          <w:sz w:val="28"/>
          <w:szCs w:val="28"/>
        </w:rPr>
        <w:t>е</w:t>
      </w:r>
      <w:r w:rsidR="00A34599" w:rsidRPr="00DA7D56">
        <w:rPr>
          <w:rFonts w:ascii="Times New Roman" w:hAnsi="Times New Roman" w:cs="Times New Roman"/>
          <w:sz w:val="28"/>
          <w:szCs w:val="28"/>
        </w:rPr>
        <w:t>лей» за 20</w:t>
      </w:r>
      <w:r w:rsidR="00D9634E" w:rsidRPr="00DA7D56">
        <w:rPr>
          <w:rFonts w:ascii="Times New Roman" w:hAnsi="Times New Roman" w:cs="Times New Roman"/>
          <w:sz w:val="28"/>
          <w:szCs w:val="28"/>
        </w:rPr>
        <w:t>2</w:t>
      </w:r>
      <w:r w:rsidR="00DA7D56" w:rsidRPr="00DA7D56">
        <w:rPr>
          <w:rFonts w:ascii="Times New Roman" w:hAnsi="Times New Roman" w:cs="Times New Roman"/>
          <w:sz w:val="28"/>
          <w:szCs w:val="28"/>
        </w:rPr>
        <w:t>3</w:t>
      </w:r>
      <w:r w:rsidR="00A34599" w:rsidRPr="00DA7D56">
        <w:rPr>
          <w:rFonts w:ascii="Times New Roman" w:hAnsi="Times New Roman" w:cs="Times New Roman"/>
          <w:sz w:val="28"/>
          <w:szCs w:val="28"/>
        </w:rPr>
        <w:t xml:space="preserve"> год в адрес Управления Федеральной службы по надзору в сфере защиты прав потребителей и благополучия человека по Ставропольскому краю в </w:t>
      </w:r>
      <w:proofErr w:type="spellStart"/>
      <w:r w:rsidR="00A34599" w:rsidRPr="00DA7D56">
        <w:rPr>
          <w:rFonts w:ascii="Times New Roman" w:hAnsi="Times New Roman" w:cs="Times New Roman"/>
          <w:sz w:val="28"/>
          <w:szCs w:val="28"/>
        </w:rPr>
        <w:t>Ипатовском</w:t>
      </w:r>
      <w:proofErr w:type="spellEnd"/>
      <w:r w:rsidR="00A34599" w:rsidRPr="00DA7D56">
        <w:rPr>
          <w:rFonts w:ascii="Times New Roman" w:hAnsi="Times New Roman" w:cs="Times New Roman"/>
          <w:sz w:val="28"/>
          <w:szCs w:val="28"/>
        </w:rPr>
        <w:t xml:space="preserve"> округе поступило </w:t>
      </w:r>
      <w:r w:rsidR="00DA7D56" w:rsidRPr="00DA7D56">
        <w:rPr>
          <w:rFonts w:ascii="Times New Roman" w:hAnsi="Times New Roman" w:cs="Times New Roman"/>
          <w:sz w:val="28"/>
          <w:szCs w:val="28"/>
        </w:rPr>
        <w:t>5</w:t>
      </w:r>
      <w:r w:rsidR="00263697" w:rsidRPr="00DA7D56">
        <w:rPr>
          <w:rFonts w:ascii="Times New Roman" w:hAnsi="Times New Roman" w:cs="Times New Roman"/>
          <w:sz w:val="28"/>
          <w:szCs w:val="28"/>
        </w:rPr>
        <w:t>0</w:t>
      </w:r>
      <w:r w:rsidR="00A34599" w:rsidRPr="00DA7D56">
        <w:rPr>
          <w:rFonts w:ascii="Times New Roman" w:hAnsi="Times New Roman" w:cs="Times New Roman"/>
          <w:sz w:val="28"/>
          <w:szCs w:val="28"/>
        </w:rPr>
        <w:t xml:space="preserve"> обраще</w:t>
      </w:r>
      <w:r w:rsidR="009066EE" w:rsidRPr="00DA7D56">
        <w:rPr>
          <w:rFonts w:ascii="Times New Roman" w:hAnsi="Times New Roman" w:cs="Times New Roman"/>
          <w:sz w:val="28"/>
          <w:szCs w:val="28"/>
        </w:rPr>
        <w:t>ний</w:t>
      </w:r>
      <w:r w:rsidR="00A34599" w:rsidRPr="00DA7D56">
        <w:rPr>
          <w:rFonts w:ascii="Times New Roman" w:hAnsi="Times New Roman" w:cs="Times New Roman"/>
          <w:sz w:val="28"/>
          <w:szCs w:val="28"/>
        </w:rPr>
        <w:t xml:space="preserve"> граждан, которые</w:t>
      </w:r>
      <w:proofErr w:type="gramEnd"/>
      <w:r w:rsidR="00A34599" w:rsidRPr="00DA7D56">
        <w:rPr>
          <w:rFonts w:ascii="Times New Roman" w:hAnsi="Times New Roman" w:cs="Times New Roman"/>
          <w:sz w:val="28"/>
          <w:szCs w:val="28"/>
        </w:rPr>
        <w:t xml:space="preserve"> были рассмотрены в установленные сроки и приняты соответствующие меры</w:t>
      </w:r>
      <w:r w:rsidR="00AA6B59" w:rsidRPr="00DA7D56">
        <w:rPr>
          <w:rFonts w:ascii="Times New Roman" w:hAnsi="Times New Roman" w:cs="Times New Roman"/>
          <w:sz w:val="28"/>
          <w:szCs w:val="28"/>
        </w:rPr>
        <w:t xml:space="preserve">. </w:t>
      </w:r>
      <w:r w:rsidR="00A34599" w:rsidRPr="00DA7D56">
        <w:rPr>
          <w:rFonts w:ascii="Times New Roman" w:hAnsi="Times New Roman" w:cs="Times New Roman"/>
          <w:sz w:val="28"/>
          <w:szCs w:val="28"/>
        </w:rPr>
        <w:t xml:space="preserve">Доля споров с участием потребителей, разрешенных в досудебном порядке, в общем количестве споров с участием потребителей на территории </w:t>
      </w:r>
      <w:proofErr w:type="spellStart"/>
      <w:r w:rsidR="00A34599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A34599" w:rsidRPr="00DA7D56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</w:t>
      </w:r>
      <w:r w:rsidR="00A34599" w:rsidRPr="00DA7D56">
        <w:rPr>
          <w:rFonts w:ascii="Times New Roman" w:hAnsi="Times New Roman" w:cs="Times New Roman"/>
          <w:sz w:val="28"/>
          <w:szCs w:val="28"/>
        </w:rPr>
        <w:t>ь</w:t>
      </w:r>
      <w:r w:rsidR="00A34599" w:rsidRPr="00DA7D56">
        <w:rPr>
          <w:rFonts w:ascii="Times New Roman" w:hAnsi="Times New Roman" w:cs="Times New Roman"/>
          <w:sz w:val="28"/>
          <w:szCs w:val="28"/>
        </w:rPr>
        <w:t xml:space="preserve">ского края за отчетный год составила </w:t>
      </w:r>
      <w:r w:rsidR="00CD0835" w:rsidRPr="00DA7D56">
        <w:rPr>
          <w:rFonts w:ascii="Times New Roman" w:hAnsi="Times New Roman" w:cs="Times New Roman"/>
          <w:sz w:val="28"/>
          <w:szCs w:val="28"/>
        </w:rPr>
        <w:t>100,0</w:t>
      </w:r>
      <w:r w:rsidR="00A34599" w:rsidRPr="00DA7D5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D0835" w:rsidRPr="00DA7D56">
        <w:rPr>
          <w:rFonts w:ascii="Times New Roman" w:hAnsi="Times New Roman" w:cs="Times New Roman"/>
          <w:sz w:val="28"/>
          <w:szCs w:val="28"/>
        </w:rPr>
        <w:t>ов</w:t>
      </w:r>
      <w:r w:rsidR="00A34599" w:rsidRPr="00DA7D56">
        <w:rPr>
          <w:rFonts w:ascii="Times New Roman" w:hAnsi="Times New Roman" w:cs="Times New Roman"/>
          <w:sz w:val="28"/>
          <w:szCs w:val="28"/>
        </w:rPr>
        <w:t xml:space="preserve">. </w:t>
      </w:r>
      <w:r w:rsidR="00F427BE" w:rsidRPr="00DA7D56">
        <w:rPr>
          <w:rFonts w:ascii="Times New Roman" w:hAnsi="Times New Roman" w:cs="Times New Roman"/>
          <w:sz w:val="28"/>
          <w:szCs w:val="28"/>
        </w:rPr>
        <w:t>В 202</w:t>
      </w:r>
      <w:r w:rsidR="00DA7D56" w:rsidRPr="00DA7D56">
        <w:rPr>
          <w:rFonts w:ascii="Times New Roman" w:hAnsi="Times New Roman" w:cs="Times New Roman"/>
          <w:sz w:val="28"/>
          <w:szCs w:val="28"/>
        </w:rPr>
        <w:t>3</w:t>
      </w:r>
      <w:r w:rsidR="00263697" w:rsidRPr="00DA7D56">
        <w:rPr>
          <w:rFonts w:ascii="Times New Roman" w:hAnsi="Times New Roman" w:cs="Times New Roman"/>
          <w:sz w:val="28"/>
          <w:szCs w:val="28"/>
        </w:rPr>
        <w:t xml:space="preserve"> </w:t>
      </w:r>
      <w:r w:rsidR="00F427BE" w:rsidRPr="00DA7D56">
        <w:rPr>
          <w:rFonts w:ascii="Times New Roman" w:hAnsi="Times New Roman" w:cs="Times New Roman"/>
          <w:sz w:val="28"/>
          <w:szCs w:val="28"/>
        </w:rPr>
        <w:t xml:space="preserve">году  потребителями получено </w:t>
      </w:r>
      <w:r w:rsidR="00DA7D56" w:rsidRPr="00DA7D56">
        <w:rPr>
          <w:rFonts w:ascii="Times New Roman" w:hAnsi="Times New Roman" w:cs="Times New Roman"/>
          <w:sz w:val="28"/>
          <w:szCs w:val="28"/>
        </w:rPr>
        <w:t>85</w:t>
      </w:r>
      <w:r w:rsidR="00F427BE" w:rsidRPr="00DA7D56">
        <w:rPr>
          <w:rFonts w:ascii="Times New Roman" w:hAnsi="Times New Roman" w:cs="Times New Roman"/>
          <w:sz w:val="28"/>
          <w:szCs w:val="28"/>
        </w:rPr>
        <w:t xml:space="preserve"> консультаций, по</w:t>
      </w:r>
      <w:r w:rsidR="00263697" w:rsidRPr="00DA7D56">
        <w:rPr>
          <w:rFonts w:ascii="Times New Roman" w:hAnsi="Times New Roman" w:cs="Times New Roman"/>
          <w:sz w:val="28"/>
          <w:szCs w:val="28"/>
        </w:rPr>
        <w:t xml:space="preserve"> вопросам защиты их прав</w:t>
      </w:r>
      <w:r w:rsidR="00F427BE" w:rsidRPr="00DA7D56">
        <w:rPr>
          <w:rFonts w:ascii="Times New Roman" w:hAnsi="Times New Roman" w:cs="Times New Roman"/>
          <w:sz w:val="28"/>
          <w:szCs w:val="28"/>
        </w:rPr>
        <w:t>.</w:t>
      </w:r>
    </w:p>
    <w:p w:rsidR="00AE6096" w:rsidRPr="00DA7D56" w:rsidRDefault="00A34599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D56">
        <w:rPr>
          <w:rFonts w:ascii="Times New Roman" w:hAnsi="Times New Roman" w:cs="Times New Roman"/>
          <w:sz w:val="28"/>
          <w:szCs w:val="28"/>
        </w:rPr>
        <w:lastRenderedPageBreak/>
        <w:t>С целью повышени</w:t>
      </w:r>
      <w:r w:rsidR="00AE6096" w:rsidRPr="00DA7D56">
        <w:rPr>
          <w:rFonts w:ascii="Times New Roman" w:hAnsi="Times New Roman" w:cs="Times New Roman"/>
          <w:sz w:val="28"/>
          <w:szCs w:val="28"/>
        </w:rPr>
        <w:t>я</w:t>
      </w:r>
      <w:r w:rsidRPr="00DA7D56">
        <w:rPr>
          <w:rFonts w:ascii="Times New Roman" w:hAnsi="Times New Roman" w:cs="Times New Roman"/>
          <w:sz w:val="28"/>
          <w:szCs w:val="28"/>
        </w:rPr>
        <w:t xml:space="preserve"> грамотности населения за счет мероприятий информацио</w:t>
      </w:r>
      <w:r w:rsidRPr="00DA7D56">
        <w:rPr>
          <w:rFonts w:ascii="Times New Roman" w:hAnsi="Times New Roman" w:cs="Times New Roman"/>
          <w:sz w:val="28"/>
          <w:szCs w:val="28"/>
        </w:rPr>
        <w:t>н</w:t>
      </w:r>
      <w:r w:rsidRPr="00DA7D56">
        <w:rPr>
          <w:rFonts w:ascii="Times New Roman" w:hAnsi="Times New Roman" w:cs="Times New Roman"/>
          <w:sz w:val="28"/>
          <w:szCs w:val="28"/>
        </w:rPr>
        <w:t>но-просветительского характера, направленных на просвещение и популяризацию вопросов защиты прав потребителей</w:t>
      </w:r>
      <w:r w:rsidR="00C73B7E" w:rsidRPr="00DA7D56">
        <w:rPr>
          <w:rFonts w:ascii="Times New Roman" w:hAnsi="Times New Roman" w:cs="Times New Roman"/>
          <w:sz w:val="28"/>
          <w:szCs w:val="28"/>
        </w:rPr>
        <w:t xml:space="preserve"> </w:t>
      </w:r>
      <w:r w:rsidRPr="00DA7D56">
        <w:rPr>
          <w:rFonts w:ascii="Times New Roman" w:hAnsi="Times New Roman" w:cs="Times New Roman"/>
          <w:sz w:val="28"/>
          <w:szCs w:val="28"/>
        </w:rPr>
        <w:t>в районной газете «Степные зори» был</w:t>
      </w:r>
      <w:r w:rsidR="00472C06" w:rsidRPr="00DA7D56">
        <w:rPr>
          <w:rFonts w:ascii="Times New Roman" w:hAnsi="Times New Roman" w:cs="Times New Roman"/>
          <w:sz w:val="28"/>
          <w:szCs w:val="28"/>
        </w:rPr>
        <w:t>о</w:t>
      </w:r>
      <w:r w:rsidRPr="00DA7D56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472C06" w:rsidRPr="00DA7D56">
        <w:rPr>
          <w:rFonts w:ascii="Times New Roman" w:hAnsi="Times New Roman" w:cs="Times New Roman"/>
          <w:sz w:val="28"/>
          <w:szCs w:val="28"/>
        </w:rPr>
        <w:t xml:space="preserve">о три </w:t>
      </w:r>
      <w:r w:rsidRPr="00DA7D56">
        <w:rPr>
          <w:rFonts w:ascii="Times New Roman" w:hAnsi="Times New Roman" w:cs="Times New Roman"/>
          <w:sz w:val="28"/>
          <w:szCs w:val="28"/>
        </w:rPr>
        <w:t>информационны</w:t>
      </w:r>
      <w:r w:rsidR="00472C06" w:rsidRPr="00DA7D56">
        <w:rPr>
          <w:rFonts w:ascii="Times New Roman" w:hAnsi="Times New Roman" w:cs="Times New Roman"/>
          <w:sz w:val="28"/>
          <w:szCs w:val="28"/>
        </w:rPr>
        <w:t>х</w:t>
      </w:r>
      <w:r w:rsidRPr="00DA7D5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472C06" w:rsidRPr="00DA7D56">
        <w:rPr>
          <w:rFonts w:ascii="Times New Roman" w:hAnsi="Times New Roman" w:cs="Times New Roman"/>
          <w:sz w:val="28"/>
          <w:szCs w:val="28"/>
        </w:rPr>
        <w:t>а</w:t>
      </w:r>
      <w:r w:rsidRPr="00DA7D56">
        <w:rPr>
          <w:rFonts w:ascii="Times New Roman" w:hAnsi="Times New Roman" w:cs="Times New Roman"/>
          <w:sz w:val="28"/>
          <w:szCs w:val="28"/>
        </w:rPr>
        <w:t xml:space="preserve"> по вопросам прав потребителей, кроме того информационный материал размещен на официальном сайте админис</w:t>
      </w:r>
      <w:r w:rsidRPr="00DA7D56">
        <w:rPr>
          <w:rFonts w:ascii="Times New Roman" w:hAnsi="Times New Roman" w:cs="Times New Roman"/>
          <w:sz w:val="28"/>
          <w:szCs w:val="28"/>
        </w:rPr>
        <w:t>т</w:t>
      </w:r>
      <w:r w:rsidRPr="00DA7D56">
        <w:rPr>
          <w:rFonts w:ascii="Times New Roman" w:hAnsi="Times New Roman" w:cs="Times New Roman"/>
          <w:sz w:val="28"/>
          <w:szCs w:val="28"/>
        </w:rPr>
        <w:t>рации округа.</w:t>
      </w:r>
    </w:p>
    <w:p w:rsidR="00E3527D" w:rsidRPr="00FB0BFD" w:rsidRDefault="00F17BA6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Отчет об использовании средств местного бюджета на реализацию </w:t>
      </w:r>
      <w:r w:rsidR="00FB0BFD" w:rsidRPr="00FB0BFD">
        <w:rPr>
          <w:rFonts w:ascii="Times New Roman" w:hAnsi="Times New Roman" w:cs="Times New Roman"/>
          <w:sz w:val="28"/>
          <w:szCs w:val="28"/>
        </w:rPr>
        <w:t>Подпр</w:t>
      </w:r>
      <w:r w:rsidR="00FB0BFD" w:rsidRPr="00FB0BFD">
        <w:rPr>
          <w:rFonts w:ascii="Times New Roman" w:hAnsi="Times New Roman" w:cs="Times New Roman"/>
          <w:sz w:val="28"/>
          <w:szCs w:val="28"/>
        </w:rPr>
        <w:t>о</w:t>
      </w:r>
      <w:r w:rsidR="00FB0BFD" w:rsidRPr="00FB0BFD">
        <w:rPr>
          <w:rFonts w:ascii="Times New Roman" w:hAnsi="Times New Roman" w:cs="Times New Roman"/>
          <w:sz w:val="28"/>
          <w:szCs w:val="28"/>
        </w:rPr>
        <w:t>грамм</w:t>
      </w:r>
      <w:r w:rsidR="00FB0BFD">
        <w:rPr>
          <w:rFonts w:ascii="Times New Roman" w:hAnsi="Times New Roman" w:cs="Times New Roman"/>
          <w:sz w:val="28"/>
          <w:szCs w:val="28"/>
        </w:rPr>
        <w:t>ы</w:t>
      </w:r>
      <w:r w:rsidR="00FB0BFD" w:rsidRPr="00FB0BFD">
        <w:rPr>
          <w:rFonts w:ascii="Times New Roman" w:hAnsi="Times New Roman" w:cs="Times New Roman"/>
          <w:sz w:val="28"/>
          <w:szCs w:val="28"/>
        </w:rPr>
        <w:t xml:space="preserve"> развития потребительского рынка</w:t>
      </w:r>
      <w:r w:rsidR="00FB0BF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представлены в приложении 1 к Год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вому отчету.</w:t>
      </w:r>
    </w:p>
    <w:p w:rsidR="00E3527D" w:rsidRPr="00FB0BFD" w:rsidRDefault="00F17BA6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Информация о расходах всех уровней бюджетов, а также внебюджетных исто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ников финансирования на реализацию </w:t>
      </w:r>
      <w:r w:rsidR="00E3527D" w:rsidRPr="00FB0BF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FB0BFD" w:rsidRPr="00FB0BFD">
        <w:rPr>
          <w:rFonts w:ascii="Times New Roman" w:hAnsi="Times New Roman" w:cs="Times New Roman"/>
          <w:sz w:val="28"/>
          <w:szCs w:val="28"/>
        </w:rPr>
        <w:t>развития потребительского рынка</w:t>
      </w:r>
      <w:r w:rsidR="00FB0BF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представлена в приложении 2 к Годовому отчету.</w:t>
      </w:r>
    </w:p>
    <w:p w:rsidR="00E3527D" w:rsidRPr="00FB0BFD" w:rsidRDefault="00F17BA6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достижении значений индикаторов достижения целей и показателей </w:t>
      </w:r>
      <w:proofErr w:type="gramStart"/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решения задач </w:t>
      </w:r>
      <w:r w:rsidR="00FB0BFD" w:rsidRPr="00FB0BFD">
        <w:rPr>
          <w:rFonts w:ascii="Times New Roman" w:hAnsi="Times New Roman" w:cs="Times New Roman"/>
          <w:sz w:val="28"/>
          <w:szCs w:val="28"/>
        </w:rPr>
        <w:t>Подпрограмм</w:t>
      </w:r>
      <w:r w:rsidR="00FB0BFD">
        <w:rPr>
          <w:rFonts w:ascii="Times New Roman" w:hAnsi="Times New Roman" w:cs="Times New Roman"/>
          <w:sz w:val="28"/>
          <w:szCs w:val="28"/>
        </w:rPr>
        <w:t>ы</w:t>
      </w:r>
      <w:r w:rsidR="00FB0BFD" w:rsidRPr="00FB0BFD">
        <w:rPr>
          <w:rFonts w:ascii="Times New Roman" w:hAnsi="Times New Roman" w:cs="Times New Roman"/>
          <w:sz w:val="28"/>
          <w:szCs w:val="28"/>
        </w:rPr>
        <w:t xml:space="preserve"> развития потребительского рынка</w:t>
      </w:r>
      <w:proofErr w:type="gramEnd"/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в приложении 3 к Годовому отчету.</w:t>
      </w:r>
    </w:p>
    <w:p w:rsidR="00E3527D" w:rsidRPr="00FB0BFD" w:rsidRDefault="00E3527D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>Сведения о степени выполнения основных мероприятий, мероприятий и ко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трольных событий </w:t>
      </w:r>
      <w:r w:rsidRPr="00FB0BF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FB0BFD" w:rsidRPr="00FB0BFD">
        <w:rPr>
          <w:rFonts w:ascii="Times New Roman" w:hAnsi="Times New Roman" w:cs="Times New Roman"/>
          <w:sz w:val="28"/>
          <w:szCs w:val="28"/>
        </w:rPr>
        <w:t>развития потребительского рынка</w:t>
      </w:r>
      <w:r w:rsidR="00FB0BF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представлены в приложении 4 к Годовому отчету.</w:t>
      </w:r>
    </w:p>
    <w:p w:rsidR="000C7C67" w:rsidRPr="00344C6B" w:rsidRDefault="000C7C67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6B59" w:rsidRPr="0061727E" w:rsidRDefault="00984CAF" w:rsidP="00F17BA6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27E">
        <w:rPr>
          <w:rFonts w:ascii="Times New Roman" w:hAnsi="Times New Roman" w:cs="Times New Roman"/>
          <w:sz w:val="28"/>
          <w:szCs w:val="28"/>
        </w:rPr>
        <w:t>В рамках По</w:t>
      </w:r>
      <w:r w:rsidR="008F7551" w:rsidRPr="0061727E">
        <w:rPr>
          <w:rFonts w:ascii="Times New Roman" w:hAnsi="Times New Roman" w:cs="Times New Roman"/>
          <w:sz w:val="28"/>
          <w:szCs w:val="28"/>
        </w:rPr>
        <w:t xml:space="preserve">дпрограммы </w:t>
      </w:r>
      <w:r w:rsidRPr="0061727E">
        <w:rPr>
          <w:rFonts w:ascii="Times New Roman" w:hAnsi="Times New Roman" w:cs="Times New Roman"/>
          <w:sz w:val="28"/>
          <w:szCs w:val="28"/>
        </w:rPr>
        <w:t>ф</w:t>
      </w:r>
      <w:r w:rsidR="008F7551" w:rsidRPr="0061727E">
        <w:rPr>
          <w:rFonts w:ascii="Times New Roman" w:hAnsi="Times New Roman" w:cs="Times New Roman"/>
          <w:sz w:val="28"/>
          <w:szCs w:val="28"/>
        </w:rPr>
        <w:t>ормировани</w:t>
      </w:r>
      <w:r w:rsidR="00C12FC7" w:rsidRPr="0061727E">
        <w:rPr>
          <w:rFonts w:ascii="Times New Roman" w:hAnsi="Times New Roman" w:cs="Times New Roman"/>
          <w:sz w:val="28"/>
          <w:szCs w:val="28"/>
        </w:rPr>
        <w:t>я</w:t>
      </w:r>
      <w:r w:rsidR="008F7551" w:rsidRPr="0061727E">
        <w:rPr>
          <w:rFonts w:ascii="Times New Roman" w:hAnsi="Times New Roman" w:cs="Times New Roman"/>
          <w:sz w:val="28"/>
          <w:szCs w:val="28"/>
        </w:rPr>
        <w:t xml:space="preserve"> благоприятного инвестиционного кл</w:t>
      </w:r>
      <w:r w:rsidR="008F7551" w:rsidRPr="0061727E">
        <w:rPr>
          <w:rFonts w:ascii="Times New Roman" w:hAnsi="Times New Roman" w:cs="Times New Roman"/>
          <w:sz w:val="28"/>
          <w:szCs w:val="28"/>
        </w:rPr>
        <w:t>и</w:t>
      </w:r>
      <w:r w:rsidR="008F7551" w:rsidRPr="0061727E">
        <w:rPr>
          <w:rFonts w:ascii="Times New Roman" w:hAnsi="Times New Roman" w:cs="Times New Roman"/>
          <w:sz w:val="28"/>
          <w:szCs w:val="28"/>
        </w:rPr>
        <w:t xml:space="preserve">мата </w:t>
      </w:r>
      <w:r w:rsidR="00DF5406" w:rsidRPr="0061727E">
        <w:rPr>
          <w:rFonts w:ascii="Times New Roman" w:hAnsi="Times New Roman" w:cs="Times New Roman"/>
          <w:sz w:val="28"/>
          <w:szCs w:val="28"/>
        </w:rPr>
        <w:t xml:space="preserve">предусмотрено финансирование в сумме </w:t>
      </w:r>
      <w:r w:rsidR="00DA7D56" w:rsidRPr="0061727E">
        <w:rPr>
          <w:rFonts w:ascii="Times New Roman" w:hAnsi="Times New Roman" w:cs="Times New Roman"/>
          <w:sz w:val="28"/>
          <w:szCs w:val="28"/>
        </w:rPr>
        <w:t>4 320 715,00</w:t>
      </w:r>
      <w:r w:rsidR="009F66CE" w:rsidRPr="0061727E">
        <w:rPr>
          <w:rFonts w:ascii="Times New Roman" w:hAnsi="Times New Roman" w:cs="Times New Roman"/>
          <w:sz w:val="28"/>
          <w:szCs w:val="28"/>
        </w:rPr>
        <w:t xml:space="preserve"> </w:t>
      </w:r>
      <w:r w:rsidR="00DF5406" w:rsidRPr="0061727E">
        <w:rPr>
          <w:rFonts w:ascii="Times New Roman" w:hAnsi="Times New Roman" w:cs="Times New Roman"/>
          <w:sz w:val="28"/>
          <w:szCs w:val="28"/>
        </w:rPr>
        <w:t xml:space="preserve">тысяч рублей, в том числе за счет средств местного бюджета- </w:t>
      </w:r>
      <w:r w:rsidR="00DA7D56" w:rsidRPr="0061727E">
        <w:rPr>
          <w:rFonts w:ascii="Times New Roman" w:hAnsi="Times New Roman" w:cs="Times New Roman"/>
          <w:sz w:val="28"/>
          <w:szCs w:val="28"/>
        </w:rPr>
        <w:t>5</w:t>
      </w:r>
      <w:r w:rsidR="003F735E" w:rsidRPr="0061727E">
        <w:rPr>
          <w:rFonts w:ascii="Times New Roman" w:hAnsi="Times New Roman" w:cs="Times New Roman"/>
          <w:sz w:val="28"/>
          <w:szCs w:val="28"/>
        </w:rPr>
        <w:t>,00</w:t>
      </w:r>
      <w:r w:rsidR="00AA6B59" w:rsidRPr="0061727E">
        <w:rPr>
          <w:rFonts w:ascii="Times New Roman" w:hAnsi="Times New Roman" w:cs="Times New Roman"/>
          <w:sz w:val="28"/>
          <w:szCs w:val="28"/>
        </w:rPr>
        <w:t xml:space="preserve"> </w:t>
      </w:r>
      <w:r w:rsidR="00DF5406" w:rsidRPr="0061727E">
        <w:rPr>
          <w:rFonts w:ascii="Times New Roman" w:hAnsi="Times New Roman" w:cs="Times New Roman"/>
          <w:sz w:val="28"/>
          <w:szCs w:val="28"/>
        </w:rPr>
        <w:t>тысяч рублей, за счет средств учас</w:t>
      </w:r>
      <w:r w:rsidR="00DF5406" w:rsidRPr="0061727E">
        <w:rPr>
          <w:rFonts w:ascii="Times New Roman" w:hAnsi="Times New Roman" w:cs="Times New Roman"/>
          <w:sz w:val="28"/>
          <w:szCs w:val="28"/>
        </w:rPr>
        <w:t>т</w:t>
      </w:r>
      <w:r w:rsidR="00DF5406" w:rsidRPr="0061727E">
        <w:rPr>
          <w:rFonts w:ascii="Times New Roman" w:hAnsi="Times New Roman" w:cs="Times New Roman"/>
          <w:sz w:val="28"/>
          <w:szCs w:val="28"/>
        </w:rPr>
        <w:t xml:space="preserve">ников Программы- </w:t>
      </w:r>
      <w:r w:rsidR="00DA7D56" w:rsidRPr="0061727E">
        <w:rPr>
          <w:rFonts w:ascii="Times New Roman" w:hAnsi="Times New Roman" w:cs="Times New Roman"/>
          <w:sz w:val="28"/>
          <w:szCs w:val="28"/>
        </w:rPr>
        <w:t>4 320 710,00</w:t>
      </w:r>
      <w:r w:rsidR="009F66CE" w:rsidRPr="0061727E">
        <w:rPr>
          <w:rFonts w:ascii="Times New Roman" w:hAnsi="Times New Roman" w:cs="Times New Roman"/>
          <w:sz w:val="28"/>
          <w:szCs w:val="28"/>
        </w:rPr>
        <w:t xml:space="preserve"> </w:t>
      </w:r>
      <w:r w:rsidR="00DF5406" w:rsidRPr="0061727E">
        <w:rPr>
          <w:rFonts w:ascii="Times New Roman" w:hAnsi="Times New Roman" w:cs="Times New Roman"/>
          <w:sz w:val="28"/>
          <w:szCs w:val="28"/>
        </w:rPr>
        <w:t>тысяч рубле</w:t>
      </w:r>
      <w:r w:rsidR="00DD070B" w:rsidRPr="0061727E">
        <w:rPr>
          <w:rFonts w:ascii="Times New Roman" w:hAnsi="Times New Roman" w:cs="Times New Roman"/>
          <w:sz w:val="28"/>
          <w:szCs w:val="28"/>
        </w:rPr>
        <w:t>й</w:t>
      </w:r>
      <w:r w:rsidR="00DF5406" w:rsidRPr="0061727E">
        <w:rPr>
          <w:rFonts w:ascii="Times New Roman" w:hAnsi="Times New Roman" w:cs="Times New Roman"/>
          <w:sz w:val="28"/>
          <w:szCs w:val="28"/>
        </w:rPr>
        <w:t xml:space="preserve">. </w:t>
      </w:r>
      <w:r w:rsidR="00AA6B59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Освоено – </w:t>
      </w:r>
      <w:r w:rsidR="0061727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4 842 915,00</w:t>
      </w:r>
      <w:r w:rsidR="00AA6B59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 ру</w:t>
      </w:r>
      <w:r w:rsidR="00AA6B59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A6B59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лей </w:t>
      </w:r>
      <w:r w:rsidR="00D16974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1727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112,1</w:t>
      </w:r>
      <w:r w:rsidR="005D3068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</w:t>
      </w:r>
      <w:r w:rsidR="00AA6B59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AA6B59" w:rsidRPr="0061727E">
        <w:rPr>
          <w:rFonts w:ascii="Times New Roman" w:eastAsia="Times New Roman" w:hAnsi="Times New Roman" w:cs="Times New Roman"/>
          <w:sz w:val="28"/>
          <w:szCs w:val="28"/>
        </w:rPr>
        <w:t>плану).</w:t>
      </w:r>
    </w:p>
    <w:p w:rsidR="00226C63" w:rsidRPr="00344C6B" w:rsidRDefault="00AA6B59" w:rsidP="00F17BA6">
      <w:pPr>
        <w:tabs>
          <w:tab w:val="left" w:pos="567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Освоенные средства </w:t>
      </w:r>
      <w:r w:rsidR="003F735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участников Программы в сумме </w:t>
      </w:r>
      <w:r w:rsid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4 842 910,00</w:t>
      </w:r>
      <w:r w:rsidR="005D3068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735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рублей (</w:t>
      </w:r>
      <w:r w:rsid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112,1</w:t>
      </w:r>
      <w:r w:rsidR="005D3068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735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процент к плану) </w:t>
      </w:r>
      <w:r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направлены на реализацию </w:t>
      </w:r>
      <w:r w:rsidR="00995B1F"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инвестиционн</w:t>
      </w:r>
      <w:r w:rsidR="00995B1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995B1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созданием 1</w:t>
      </w:r>
      <w:r w:rsidR="0061727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02 новых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</w:t>
      </w:r>
      <w:r w:rsidR="0061727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</w:t>
      </w:r>
      <w:r w:rsid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сохранением 407 рабочих мест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инвестиционных проектов включенных в многоуровневый перечень Ставрополья. </w:t>
      </w:r>
    </w:p>
    <w:p w:rsidR="00AA6B59" w:rsidRPr="0061727E" w:rsidRDefault="00AA6B59" w:rsidP="00F17BA6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местного бюджета в размере </w:t>
      </w:r>
      <w:r w:rsidR="0061727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,00</w:t>
      </w:r>
      <w:r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 рублей </w:t>
      </w:r>
      <w:r w:rsidR="003F735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75D0C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100,0</w:t>
      </w:r>
      <w:r w:rsidR="003F735E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процентов к бюджетной росписи) были направлены на </w:t>
      </w:r>
      <w:r w:rsidR="00226C63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публикацию стат</w:t>
      </w:r>
      <w:r w:rsid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 w:rsidR="00226C63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инвестиционной деятельности на территории </w:t>
      </w:r>
      <w:proofErr w:type="spellStart"/>
      <w:r w:rsidR="00226C63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>Ипатовского</w:t>
      </w:r>
      <w:proofErr w:type="spellEnd"/>
      <w:r w:rsidR="00226C63" w:rsidRPr="0061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городского округа Ставропольского края.</w:t>
      </w:r>
    </w:p>
    <w:p w:rsidR="00E3527D" w:rsidRPr="00FB0BFD" w:rsidRDefault="00E3527D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Отчет об использовании средств местного бюджета на реализацию </w:t>
      </w:r>
      <w:r w:rsidRPr="00FB0BFD">
        <w:rPr>
          <w:rFonts w:ascii="Times New Roman" w:hAnsi="Times New Roman" w:cs="Times New Roman"/>
          <w:sz w:val="28"/>
          <w:szCs w:val="28"/>
        </w:rPr>
        <w:t>Подпрогра</w:t>
      </w:r>
      <w:r w:rsidRPr="00FB0BFD">
        <w:rPr>
          <w:rFonts w:ascii="Times New Roman" w:hAnsi="Times New Roman" w:cs="Times New Roman"/>
          <w:sz w:val="28"/>
          <w:szCs w:val="28"/>
        </w:rPr>
        <w:t>м</w:t>
      </w:r>
      <w:r w:rsidRPr="00FB0BFD">
        <w:rPr>
          <w:rFonts w:ascii="Times New Roman" w:hAnsi="Times New Roman" w:cs="Times New Roman"/>
          <w:sz w:val="28"/>
          <w:szCs w:val="28"/>
        </w:rPr>
        <w:t xml:space="preserve">мы </w:t>
      </w:r>
      <w:r w:rsidR="00FB0BFD" w:rsidRPr="00FB0BFD">
        <w:rPr>
          <w:rFonts w:ascii="Times New Roman" w:hAnsi="Times New Roman" w:cs="Times New Roman"/>
          <w:sz w:val="28"/>
          <w:szCs w:val="28"/>
        </w:rPr>
        <w:t xml:space="preserve">формирования благоприятного инвестиционного климата </w:t>
      </w:r>
      <w:proofErr w:type="spellStart"/>
      <w:r w:rsidR="00FB0BFD" w:rsidRPr="00FB0BF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B0BFD" w:rsidRPr="00FB0BF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B0BF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представлены в приложении 1 к Годовому отчету.</w:t>
      </w:r>
    </w:p>
    <w:p w:rsidR="00E3527D" w:rsidRPr="00FB0BFD" w:rsidRDefault="00F17BA6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Информация о расходах всех уровней бюджетов, а также внебюджетных исто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ников финансирования на реализацию </w:t>
      </w:r>
      <w:r w:rsidR="00E3527D" w:rsidRPr="00FB0BF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FB0BFD" w:rsidRPr="00FB0BFD">
        <w:rPr>
          <w:rFonts w:ascii="Times New Roman" w:hAnsi="Times New Roman" w:cs="Times New Roman"/>
          <w:sz w:val="28"/>
          <w:szCs w:val="28"/>
        </w:rPr>
        <w:t>формирования благоприя</w:t>
      </w:r>
      <w:r w:rsidR="00FB0BFD" w:rsidRPr="00FB0BFD">
        <w:rPr>
          <w:rFonts w:ascii="Times New Roman" w:hAnsi="Times New Roman" w:cs="Times New Roman"/>
          <w:sz w:val="28"/>
          <w:szCs w:val="28"/>
        </w:rPr>
        <w:t>т</w:t>
      </w:r>
      <w:r w:rsidR="00FB0BFD" w:rsidRPr="00FB0BFD">
        <w:rPr>
          <w:rFonts w:ascii="Times New Roman" w:hAnsi="Times New Roman" w:cs="Times New Roman"/>
          <w:sz w:val="28"/>
          <w:szCs w:val="28"/>
        </w:rPr>
        <w:t xml:space="preserve">ного инвестиционного климата </w:t>
      </w:r>
      <w:proofErr w:type="spellStart"/>
      <w:r w:rsidR="00FB0BFD" w:rsidRPr="00FB0BF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B0BFD" w:rsidRPr="00FB0BF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представлена в приложении 2 к Годовому отчету.</w:t>
      </w:r>
    </w:p>
    <w:p w:rsidR="00E3527D" w:rsidRPr="00FB0BFD" w:rsidRDefault="00F17BA6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достижении значений индикаторов достижения целей и показателей </w:t>
      </w:r>
      <w:proofErr w:type="gramStart"/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решения задач </w:t>
      </w:r>
      <w:r w:rsidR="00E3527D" w:rsidRPr="00FB0BF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FB0BFD" w:rsidRPr="00FB0BFD">
        <w:rPr>
          <w:rFonts w:ascii="Times New Roman" w:hAnsi="Times New Roman" w:cs="Times New Roman"/>
          <w:sz w:val="28"/>
          <w:szCs w:val="28"/>
        </w:rPr>
        <w:t>формирования благоприятного инвестиционного климата</w:t>
      </w:r>
      <w:proofErr w:type="gramEnd"/>
      <w:r w:rsidR="00FB0BFD" w:rsidRPr="00FB0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BFD" w:rsidRPr="00FB0BF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B0BFD" w:rsidRPr="00FB0BF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в приложении 3 к Годовому отчету.</w:t>
      </w:r>
    </w:p>
    <w:p w:rsidR="00E3527D" w:rsidRPr="00FB0BFD" w:rsidRDefault="00E3527D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>Сведения о степени выполнения основных мероприятий, мероприятий и ко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трольных событий </w:t>
      </w:r>
      <w:r w:rsidRPr="00FB0BF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FB0BFD" w:rsidRPr="00FB0BFD">
        <w:rPr>
          <w:rFonts w:ascii="Times New Roman" w:hAnsi="Times New Roman" w:cs="Times New Roman"/>
          <w:sz w:val="28"/>
          <w:szCs w:val="28"/>
        </w:rPr>
        <w:t>формирования благоприятного инвестиционн</w:t>
      </w:r>
      <w:r w:rsidR="00FB0BFD" w:rsidRPr="00FB0BFD">
        <w:rPr>
          <w:rFonts w:ascii="Times New Roman" w:hAnsi="Times New Roman" w:cs="Times New Roman"/>
          <w:sz w:val="28"/>
          <w:szCs w:val="28"/>
        </w:rPr>
        <w:t>о</w:t>
      </w:r>
      <w:r w:rsidR="00FB0BFD" w:rsidRPr="00FB0BFD">
        <w:rPr>
          <w:rFonts w:ascii="Times New Roman" w:hAnsi="Times New Roman" w:cs="Times New Roman"/>
          <w:sz w:val="28"/>
          <w:szCs w:val="28"/>
        </w:rPr>
        <w:t xml:space="preserve">го климата </w:t>
      </w:r>
      <w:proofErr w:type="spellStart"/>
      <w:r w:rsidR="00FB0BFD" w:rsidRPr="00FB0BF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FB0BFD" w:rsidRPr="00FB0BF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 представлены в приложении 4 к Годовому отчету.</w:t>
      </w:r>
    </w:p>
    <w:p w:rsidR="00DD070B" w:rsidRPr="00344C6B" w:rsidRDefault="00DD070B" w:rsidP="00F17BA6">
      <w:pPr>
        <w:spacing w:after="0" w:line="240" w:lineRule="auto"/>
        <w:ind w:left="-284" w:firstLine="284"/>
        <w:jc w:val="both"/>
        <w:rPr>
          <w:highlight w:val="yellow"/>
        </w:rPr>
      </w:pPr>
    </w:p>
    <w:p w:rsidR="001F54F2" w:rsidRPr="00B50B50" w:rsidRDefault="008F7551" w:rsidP="00F17BA6">
      <w:pPr>
        <w:pStyle w:val="20"/>
        <w:ind w:left="-284" w:firstLine="284"/>
        <w:rPr>
          <w:color w:val="auto"/>
          <w:szCs w:val="28"/>
        </w:rPr>
      </w:pPr>
      <w:r w:rsidRPr="00B50B50">
        <w:rPr>
          <w:color w:val="auto"/>
          <w:szCs w:val="28"/>
        </w:rPr>
        <w:t>В ра</w:t>
      </w:r>
      <w:r w:rsidR="00DA44E6" w:rsidRPr="00B50B50">
        <w:rPr>
          <w:color w:val="auto"/>
          <w:szCs w:val="28"/>
        </w:rPr>
        <w:t>мках мероприятий Подпрограммы с</w:t>
      </w:r>
      <w:r w:rsidRPr="00B50B50">
        <w:rPr>
          <w:color w:val="auto"/>
          <w:szCs w:val="28"/>
        </w:rPr>
        <w:t>нижени</w:t>
      </w:r>
      <w:r w:rsidR="00DA44E6" w:rsidRPr="00B50B50">
        <w:rPr>
          <w:color w:val="auto"/>
          <w:szCs w:val="28"/>
        </w:rPr>
        <w:t>я</w:t>
      </w:r>
      <w:r w:rsidRPr="00B50B50">
        <w:rPr>
          <w:color w:val="auto"/>
          <w:szCs w:val="28"/>
        </w:rPr>
        <w:t xml:space="preserve"> административных барьеров</w:t>
      </w:r>
      <w:r w:rsidR="00DD070B" w:rsidRPr="00B50B50">
        <w:rPr>
          <w:color w:val="auto"/>
          <w:szCs w:val="28"/>
        </w:rPr>
        <w:t xml:space="preserve"> </w:t>
      </w:r>
      <w:r w:rsidR="001E794A" w:rsidRPr="00B50B50">
        <w:rPr>
          <w:color w:val="auto"/>
          <w:szCs w:val="28"/>
        </w:rPr>
        <w:t>предусмотрены средства ме</w:t>
      </w:r>
      <w:r w:rsidR="0008231B" w:rsidRPr="00B50B50">
        <w:rPr>
          <w:color w:val="auto"/>
          <w:szCs w:val="28"/>
        </w:rPr>
        <w:t xml:space="preserve">стного бюджета в сумме </w:t>
      </w:r>
      <w:r w:rsidR="00930E04" w:rsidRPr="00B50B50">
        <w:rPr>
          <w:color w:val="auto"/>
          <w:szCs w:val="28"/>
        </w:rPr>
        <w:t>15</w:t>
      </w:r>
      <w:r w:rsidR="004E715B" w:rsidRPr="00B50B50">
        <w:rPr>
          <w:color w:val="auto"/>
          <w:szCs w:val="28"/>
        </w:rPr>
        <w:t> 267,94</w:t>
      </w:r>
      <w:r w:rsidR="001E794A" w:rsidRPr="00B50B50">
        <w:rPr>
          <w:color w:val="auto"/>
          <w:szCs w:val="28"/>
        </w:rPr>
        <w:t xml:space="preserve"> тысяч рублей. Ка</w:t>
      </w:r>
      <w:r w:rsidR="001E794A" w:rsidRPr="00B50B50">
        <w:rPr>
          <w:color w:val="auto"/>
          <w:szCs w:val="28"/>
        </w:rPr>
        <w:t>с</w:t>
      </w:r>
      <w:r w:rsidR="001E794A" w:rsidRPr="00B50B50">
        <w:rPr>
          <w:color w:val="auto"/>
          <w:szCs w:val="28"/>
        </w:rPr>
        <w:lastRenderedPageBreak/>
        <w:t>сово</w:t>
      </w:r>
      <w:r w:rsidR="0008231B" w:rsidRPr="00B50B50">
        <w:rPr>
          <w:color w:val="auto"/>
          <w:szCs w:val="28"/>
        </w:rPr>
        <w:t xml:space="preserve">е исполнение составило </w:t>
      </w:r>
      <w:r w:rsidR="00B50B50" w:rsidRPr="00B50B50">
        <w:rPr>
          <w:color w:val="auto"/>
          <w:szCs w:val="28"/>
        </w:rPr>
        <w:t>15 130,51</w:t>
      </w:r>
      <w:r w:rsidR="00DD070B" w:rsidRPr="00B50B50">
        <w:rPr>
          <w:color w:val="auto"/>
          <w:szCs w:val="28"/>
        </w:rPr>
        <w:t xml:space="preserve"> </w:t>
      </w:r>
      <w:r w:rsidRPr="00B50B50">
        <w:rPr>
          <w:color w:val="auto"/>
          <w:szCs w:val="28"/>
        </w:rPr>
        <w:t>тысяч руб</w:t>
      </w:r>
      <w:r w:rsidR="001E794A" w:rsidRPr="00B50B50">
        <w:rPr>
          <w:color w:val="auto"/>
          <w:szCs w:val="28"/>
        </w:rPr>
        <w:t xml:space="preserve">лей или </w:t>
      </w:r>
      <w:r w:rsidR="00930E04" w:rsidRPr="00B50B50">
        <w:rPr>
          <w:color w:val="auto"/>
          <w:szCs w:val="28"/>
        </w:rPr>
        <w:t>99,</w:t>
      </w:r>
      <w:r w:rsidR="00B50B50" w:rsidRPr="00B50B50">
        <w:rPr>
          <w:color w:val="auto"/>
          <w:szCs w:val="28"/>
        </w:rPr>
        <w:t>1</w:t>
      </w:r>
      <w:r w:rsidRPr="00B50B50">
        <w:rPr>
          <w:color w:val="auto"/>
          <w:szCs w:val="28"/>
        </w:rPr>
        <w:t xml:space="preserve"> процен</w:t>
      </w:r>
      <w:r w:rsidR="00930E04" w:rsidRPr="00B50B50">
        <w:rPr>
          <w:color w:val="auto"/>
          <w:szCs w:val="28"/>
        </w:rPr>
        <w:t>т</w:t>
      </w:r>
      <w:r w:rsidRPr="00B50B50">
        <w:rPr>
          <w:color w:val="auto"/>
          <w:szCs w:val="28"/>
        </w:rPr>
        <w:t xml:space="preserve"> к плановой бюджетной росписи.</w:t>
      </w:r>
      <w:r w:rsidR="00DA44E6" w:rsidRPr="00B50B50">
        <w:rPr>
          <w:color w:val="auto"/>
          <w:szCs w:val="28"/>
        </w:rPr>
        <w:t xml:space="preserve"> </w:t>
      </w:r>
    </w:p>
    <w:p w:rsidR="00F00A61" w:rsidRPr="00B50B50" w:rsidRDefault="00F00A61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0B50">
        <w:rPr>
          <w:rFonts w:ascii="Times New Roman" w:hAnsi="Times New Roman" w:cs="Times New Roman"/>
          <w:sz w:val="28"/>
          <w:szCs w:val="28"/>
        </w:rPr>
        <w:t xml:space="preserve">Денежные средства были направлены на </w:t>
      </w:r>
      <w:r w:rsidRPr="00B50B50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многофун</w:t>
      </w:r>
      <w:r w:rsidRPr="00B50B5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50B50">
        <w:rPr>
          <w:rFonts w:ascii="Times New Roman" w:hAnsi="Times New Roman" w:cs="Times New Roman"/>
          <w:color w:val="000000"/>
          <w:sz w:val="28"/>
          <w:szCs w:val="28"/>
        </w:rPr>
        <w:t xml:space="preserve">ционального центра предоставления государственных и муниципальных услуг </w:t>
      </w:r>
      <w:proofErr w:type="spellStart"/>
      <w:r w:rsidRPr="00B50B50">
        <w:rPr>
          <w:rFonts w:ascii="Times New Roman" w:hAnsi="Times New Roman" w:cs="Times New Roman"/>
          <w:color w:val="000000"/>
          <w:sz w:val="28"/>
          <w:szCs w:val="28"/>
        </w:rPr>
        <w:t>Ипатовского</w:t>
      </w:r>
      <w:proofErr w:type="spellEnd"/>
      <w:r w:rsidRPr="00B50B50">
        <w:rPr>
          <w:rFonts w:ascii="Times New Roman" w:hAnsi="Times New Roman" w:cs="Times New Roman"/>
          <w:color w:val="000000"/>
          <w:sz w:val="28"/>
          <w:szCs w:val="28"/>
        </w:rPr>
        <w:t xml:space="preserve"> района Ставропольского края и оптимизацию предоставления гос</w:t>
      </w:r>
      <w:r w:rsidRPr="00B50B5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50B50">
        <w:rPr>
          <w:rFonts w:ascii="Times New Roman" w:hAnsi="Times New Roman" w:cs="Times New Roman"/>
          <w:color w:val="000000"/>
          <w:sz w:val="28"/>
          <w:szCs w:val="28"/>
        </w:rPr>
        <w:t xml:space="preserve">дарственных и муниципальных услуг в </w:t>
      </w:r>
      <w:proofErr w:type="spellStart"/>
      <w:r w:rsidRPr="00B50B50">
        <w:rPr>
          <w:rFonts w:ascii="Times New Roman" w:hAnsi="Times New Roman" w:cs="Times New Roman"/>
          <w:color w:val="000000"/>
          <w:sz w:val="28"/>
          <w:szCs w:val="28"/>
        </w:rPr>
        <w:t>Ипатовском</w:t>
      </w:r>
      <w:proofErr w:type="spellEnd"/>
      <w:r w:rsidRPr="00B50B5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городском округе Ставропол</w:t>
      </w:r>
      <w:r w:rsidRPr="00B50B5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50B50">
        <w:rPr>
          <w:rFonts w:ascii="Times New Roman" w:hAnsi="Times New Roman" w:cs="Times New Roman"/>
          <w:color w:val="000000"/>
          <w:sz w:val="28"/>
          <w:szCs w:val="28"/>
        </w:rPr>
        <w:t>ского края.</w:t>
      </w:r>
    </w:p>
    <w:p w:rsidR="00F00A61" w:rsidRPr="00B50B50" w:rsidRDefault="00F00A61" w:rsidP="00F17BA6">
      <w:pPr>
        <w:spacing w:after="0" w:line="240" w:lineRule="auto"/>
        <w:ind w:left="-284" w:firstLine="284"/>
        <w:jc w:val="both"/>
        <w:rPr>
          <w:color w:val="auto"/>
        </w:rPr>
      </w:pPr>
      <w:r w:rsidRPr="00B50B50">
        <w:rPr>
          <w:rFonts w:ascii="Times New Roman" w:eastAsia="Times New Roman" w:hAnsi="Times New Roman" w:cs="Times New Roman"/>
          <w:sz w:val="28"/>
          <w:szCs w:val="28"/>
        </w:rPr>
        <w:t xml:space="preserve">Средства в размере </w:t>
      </w:r>
      <w:r w:rsidR="00B50B50" w:rsidRPr="00B50B50">
        <w:rPr>
          <w:rFonts w:ascii="Times New Roman" w:eastAsia="Times New Roman" w:hAnsi="Times New Roman" w:cs="Times New Roman"/>
          <w:sz w:val="28"/>
          <w:szCs w:val="28"/>
        </w:rPr>
        <w:t>137,43</w:t>
      </w:r>
      <w:r w:rsidRPr="00B50B50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рублей, </w:t>
      </w:r>
      <w:r w:rsidR="000F33B4">
        <w:rPr>
          <w:rFonts w:ascii="Times New Roman" w:hAnsi="Times New Roman" w:cs="Times New Roman"/>
          <w:color w:val="auto"/>
          <w:sz w:val="28"/>
          <w:szCs w:val="28"/>
        </w:rPr>
        <w:t>предусмотренные</w:t>
      </w:r>
      <w:r w:rsidRPr="00B50B50">
        <w:rPr>
          <w:rFonts w:ascii="Times New Roman" w:hAnsi="Times New Roman" w:cs="Times New Roman"/>
          <w:color w:val="auto"/>
          <w:sz w:val="28"/>
          <w:szCs w:val="28"/>
        </w:rPr>
        <w:t xml:space="preserve"> на оплату прочих р</w:t>
      </w:r>
      <w:r w:rsidRPr="00B50B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50B50">
        <w:rPr>
          <w:rFonts w:ascii="Times New Roman" w:hAnsi="Times New Roman" w:cs="Times New Roman"/>
          <w:color w:val="auto"/>
          <w:sz w:val="28"/>
          <w:szCs w:val="28"/>
        </w:rPr>
        <w:t>бот</w:t>
      </w:r>
      <w:r w:rsidR="000F33B4">
        <w:rPr>
          <w:rFonts w:ascii="Times New Roman" w:hAnsi="Times New Roman" w:cs="Times New Roman"/>
          <w:color w:val="auto"/>
          <w:sz w:val="28"/>
          <w:szCs w:val="28"/>
        </w:rPr>
        <w:t xml:space="preserve"> (коммунальные платежи, ГСМ)</w:t>
      </w:r>
      <w:r w:rsidRPr="00B50B50">
        <w:rPr>
          <w:rFonts w:ascii="Times New Roman" w:hAnsi="Times New Roman" w:cs="Times New Roman"/>
          <w:color w:val="auto"/>
          <w:sz w:val="28"/>
          <w:szCs w:val="28"/>
        </w:rPr>
        <w:t>, услуг были освоены в январе 202</w:t>
      </w:r>
      <w:r w:rsidR="00B50B50" w:rsidRPr="00B50B5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50B50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</w:p>
    <w:p w:rsidR="005B0560" w:rsidRPr="00344C6B" w:rsidRDefault="00384B0B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  <w:r w:rsidRPr="00354F19">
        <w:rPr>
          <w:rFonts w:ascii="Times New Roman" w:hAnsi="Times New Roman" w:cs="Times New Roman"/>
          <w:sz w:val="28"/>
          <w:szCs w:val="28"/>
        </w:rPr>
        <w:t xml:space="preserve">В </w:t>
      </w:r>
      <w:r w:rsidR="005B0560" w:rsidRPr="00354F19">
        <w:rPr>
          <w:rFonts w:ascii="Times New Roman" w:hAnsi="Times New Roman" w:cs="Times New Roman"/>
          <w:sz w:val="28"/>
          <w:szCs w:val="28"/>
        </w:rPr>
        <w:t>целях</w:t>
      </w:r>
      <w:r w:rsidRPr="00354F19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 по принципу «одного окна» на базе муниципального казенного учреждения «Мн</w:t>
      </w:r>
      <w:r w:rsidRPr="00354F19">
        <w:rPr>
          <w:rFonts w:ascii="Times New Roman" w:hAnsi="Times New Roman" w:cs="Times New Roman"/>
          <w:sz w:val="28"/>
          <w:szCs w:val="28"/>
        </w:rPr>
        <w:t>о</w:t>
      </w:r>
      <w:r w:rsidRPr="00354F19">
        <w:rPr>
          <w:rFonts w:ascii="Times New Roman" w:hAnsi="Times New Roman" w:cs="Times New Roman"/>
          <w:sz w:val="28"/>
          <w:szCs w:val="28"/>
        </w:rPr>
        <w:t xml:space="preserve">гофункциональный центр предоставления государственных и муниципальных услуг» </w:t>
      </w:r>
      <w:proofErr w:type="spellStart"/>
      <w:r w:rsidRPr="00354F19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354F19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 </w:t>
      </w:r>
      <w:r w:rsidR="005B0560" w:rsidRPr="00354F19">
        <w:rPr>
          <w:rFonts w:ascii="Times New Roman" w:hAnsi="Times New Roman" w:cs="Times New Roman"/>
          <w:color w:val="auto"/>
          <w:sz w:val="28"/>
          <w:szCs w:val="28"/>
        </w:rPr>
        <w:t xml:space="preserve">(далее </w:t>
      </w:r>
      <w:proofErr w:type="gramStart"/>
      <w:r w:rsidR="005B0560" w:rsidRPr="00354F19">
        <w:rPr>
          <w:rFonts w:ascii="Times New Roman" w:hAnsi="Times New Roman" w:cs="Times New Roman"/>
          <w:color w:val="auto"/>
          <w:sz w:val="28"/>
          <w:szCs w:val="28"/>
        </w:rPr>
        <w:t>–М</w:t>
      </w:r>
      <w:proofErr w:type="gramEnd"/>
      <w:r w:rsidR="005B0560" w:rsidRPr="00354F19">
        <w:rPr>
          <w:rFonts w:ascii="Times New Roman" w:hAnsi="Times New Roman" w:cs="Times New Roman"/>
          <w:color w:val="auto"/>
          <w:sz w:val="28"/>
          <w:szCs w:val="28"/>
        </w:rPr>
        <w:t xml:space="preserve">ФЦ) предоставляется </w:t>
      </w:r>
      <w:r w:rsidR="00354F19" w:rsidRPr="00354F19">
        <w:rPr>
          <w:rFonts w:ascii="Times New Roman" w:eastAsia="Times New Roman" w:hAnsi="Times New Roman" w:cs="Times New Roman"/>
          <w:color w:val="auto"/>
          <w:sz w:val="28"/>
          <w:szCs w:val="28"/>
        </w:rPr>
        <w:t>33</w:t>
      </w:r>
      <w:r w:rsidR="009416B5" w:rsidRPr="00354F1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5B0560" w:rsidRPr="00354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государственных и муниципальных услуг</w:t>
      </w:r>
      <w:r w:rsidR="000F33B4">
        <w:rPr>
          <w:rFonts w:ascii="Times New Roman" w:eastAsia="Times New Roman" w:hAnsi="Times New Roman" w:cs="Times New Roman"/>
          <w:color w:val="auto"/>
          <w:sz w:val="28"/>
          <w:szCs w:val="28"/>
        </w:rPr>
        <w:t>, или 113,7 процентов к уровню 2022 года</w:t>
      </w:r>
      <w:r w:rsidR="005B0560" w:rsidRPr="00354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Кроме того, в соответствии с Положением о платных услугах, предоставля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мых МФЦ оказывается 20 сопутствующих платных услуг. За 202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общее кол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чество обращений в МФЦ составило 4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3 325</w:t>
      </w:r>
      <w:r w:rsidR="009416B5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из них оказано </w:t>
      </w:r>
      <w:r w:rsidR="00E10DE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5 066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федеральны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услуг, 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1 811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региональных услуг и 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1 125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муниципальных, </w:t>
      </w:r>
      <w:r w:rsidR="009416B5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МВД Биомет</w:t>
      </w:r>
      <w:r w:rsidR="00E10DE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рия - 1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E10DE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416B5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электронные услуги - </w:t>
      </w:r>
      <w:r w:rsidR="00E10DE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05</w:t>
      </w:r>
      <w:r w:rsidR="009416B5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5B0560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прочие- </w:t>
      </w:r>
      <w:r w:rsidR="00E10DE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4 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951</w:t>
      </w:r>
      <w:r w:rsidR="00E10DE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B0560" w:rsidRPr="00046E28" w:rsidRDefault="005B0560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Доля населения </w:t>
      </w:r>
      <w:proofErr w:type="spellStart"/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Ипатовского</w:t>
      </w:r>
      <w:proofErr w:type="spellEnd"/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округа, имеющего доступ к получению государс</w:t>
      </w: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венных и муниципальных услуг по принципу «одного окна», в том ч</w:t>
      </w:r>
      <w:r w:rsidR="00F00A61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исле на базе МФЦ составила 90,0</w:t>
      </w: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процентов. </w:t>
      </w:r>
    </w:p>
    <w:p w:rsidR="00F00A61" w:rsidRPr="00046E28" w:rsidRDefault="00F00A61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гражданами эффективности деятельности руководителя  МКУ «МФЦ» </w:t>
      </w:r>
      <w:proofErr w:type="spellStart"/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Ипатовского</w:t>
      </w:r>
      <w:proofErr w:type="spellEnd"/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Ставропольского края с учетом качества организации предо</w:t>
      </w: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тавления государственных услуг и муниципальных услуг- </w:t>
      </w:r>
      <w:r w:rsidR="00E10DE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99,</w:t>
      </w:r>
      <w:r w:rsidR="00046E28"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процентов</w:t>
      </w:r>
      <w:r w:rsidR="000F33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против 99,5 процентов в 2022 году</w:t>
      </w:r>
      <w:r w:rsidRPr="00046E2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F54F2" w:rsidRPr="00046E28" w:rsidRDefault="001F54F2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6E28">
        <w:rPr>
          <w:rFonts w:ascii="Times New Roman" w:hAnsi="Times New Roman" w:cs="Times New Roman"/>
          <w:color w:val="000000"/>
          <w:sz w:val="28"/>
          <w:szCs w:val="28"/>
        </w:rPr>
        <w:t>В рамках основного мероприятия «п</w:t>
      </w:r>
      <w:r w:rsidRPr="00046E28">
        <w:rPr>
          <w:rFonts w:ascii="Times New Roman" w:hAnsi="Times New Roman"/>
          <w:color w:val="000000"/>
          <w:sz w:val="28"/>
          <w:szCs w:val="28"/>
        </w:rPr>
        <w:t>роведение мониторинга качества и досту</w:t>
      </w:r>
      <w:r w:rsidRPr="00046E28">
        <w:rPr>
          <w:rFonts w:ascii="Times New Roman" w:hAnsi="Times New Roman"/>
          <w:color w:val="000000"/>
          <w:sz w:val="28"/>
          <w:szCs w:val="28"/>
        </w:rPr>
        <w:t>п</w:t>
      </w:r>
      <w:r w:rsidRPr="00046E28">
        <w:rPr>
          <w:rFonts w:ascii="Times New Roman" w:hAnsi="Times New Roman"/>
          <w:color w:val="000000"/>
          <w:sz w:val="28"/>
          <w:szCs w:val="28"/>
        </w:rPr>
        <w:t xml:space="preserve">ности государственных и муниципальных услуг в </w:t>
      </w:r>
      <w:proofErr w:type="spellStart"/>
      <w:r w:rsidRPr="00046E28">
        <w:rPr>
          <w:rFonts w:ascii="Times New Roman" w:hAnsi="Times New Roman"/>
          <w:color w:val="000000"/>
          <w:sz w:val="28"/>
          <w:szCs w:val="28"/>
        </w:rPr>
        <w:t>Ипатовском</w:t>
      </w:r>
      <w:proofErr w:type="spellEnd"/>
      <w:r w:rsidRPr="00046E28">
        <w:rPr>
          <w:rFonts w:ascii="Times New Roman" w:hAnsi="Times New Roman"/>
          <w:color w:val="000000"/>
          <w:sz w:val="28"/>
          <w:szCs w:val="28"/>
        </w:rPr>
        <w:t xml:space="preserve"> городском округе Ставропольского края», положением по организации проведения мониторинга качества предоставления муниципальных услуг в администрации </w:t>
      </w:r>
      <w:proofErr w:type="spellStart"/>
      <w:r w:rsidRPr="00046E28">
        <w:rPr>
          <w:rFonts w:ascii="Times New Roman" w:hAnsi="Times New Roman"/>
          <w:color w:val="000000"/>
          <w:sz w:val="28"/>
          <w:szCs w:val="28"/>
        </w:rPr>
        <w:t>Ипатовского</w:t>
      </w:r>
      <w:proofErr w:type="spellEnd"/>
      <w:r w:rsidRPr="00046E28">
        <w:rPr>
          <w:rFonts w:ascii="Times New Roman" w:hAnsi="Times New Roman"/>
          <w:color w:val="000000"/>
          <w:sz w:val="28"/>
          <w:szCs w:val="28"/>
        </w:rPr>
        <w:t xml:space="preserve"> городского округа Ставропольского края, утвержденным постановлением админ</w:t>
      </w:r>
      <w:r w:rsidRPr="00046E28">
        <w:rPr>
          <w:rFonts w:ascii="Times New Roman" w:hAnsi="Times New Roman"/>
          <w:color w:val="000000"/>
          <w:sz w:val="28"/>
          <w:szCs w:val="28"/>
        </w:rPr>
        <w:t>и</w:t>
      </w:r>
      <w:r w:rsidRPr="00046E28">
        <w:rPr>
          <w:rFonts w:ascii="Times New Roman" w:hAnsi="Times New Roman"/>
          <w:color w:val="000000"/>
          <w:sz w:val="28"/>
          <w:szCs w:val="28"/>
        </w:rPr>
        <w:t xml:space="preserve">страции </w:t>
      </w:r>
      <w:proofErr w:type="spellStart"/>
      <w:r w:rsidRPr="00046E28">
        <w:rPr>
          <w:rFonts w:ascii="Times New Roman" w:hAnsi="Times New Roman"/>
          <w:color w:val="000000"/>
          <w:sz w:val="28"/>
          <w:szCs w:val="28"/>
        </w:rPr>
        <w:t>Ипатовского</w:t>
      </w:r>
      <w:proofErr w:type="spellEnd"/>
      <w:r w:rsidRPr="00046E28">
        <w:rPr>
          <w:rFonts w:ascii="Times New Roman" w:hAnsi="Times New Roman"/>
          <w:color w:val="000000"/>
          <w:sz w:val="28"/>
          <w:szCs w:val="28"/>
        </w:rPr>
        <w:t xml:space="preserve"> городского округа,  отделами аппарата и отделам (управл</w:t>
      </w:r>
      <w:r w:rsidRPr="00046E28">
        <w:rPr>
          <w:rFonts w:ascii="Times New Roman" w:hAnsi="Times New Roman"/>
          <w:color w:val="000000"/>
          <w:sz w:val="28"/>
          <w:szCs w:val="28"/>
        </w:rPr>
        <w:t>е</w:t>
      </w:r>
      <w:r w:rsidRPr="00046E28">
        <w:rPr>
          <w:rFonts w:ascii="Times New Roman" w:hAnsi="Times New Roman"/>
          <w:color w:val="000000"/>
          <w:sz w:val="28"/>
          <w:szCs w:val="28"/>
        </w:rPr>
        <w:t>ниям, комитетом) со статусом юридического лица в течение года проводился м</w:t>
      </w:r>
      <w:r w:rsidRPr="00046E28">
        <w:rPr>
          <w:rFonts w:ascii="Times New Roman" w:hAnsi="Times New Roman"/>
          <w:color w:val="000000"/>
          <w:sz w:val="28"/>
          <w:szCs w:val="28"/>
        </w:rPr>
        <w:t>о</w:t>
      </w:r>
      <w:r w:rsidRPr="00046E28">
        <w:rPr>
          <w:rFonts w:ascii="Times New Roman" w:hAnsi="Times New Roman"/>
          <w:color w:val="000000"/>
          <w:sz w:val="28"/>
          <w:szCs w:val="28"/>
        </w:rPr>
        <w:t>ниторинг качества предоставляемых услуг путем</w:t>
      </w:r>
      <w:proofErr w:type="gramEnd"/>
      <w:r w:rsidRPr="00046E28">
        <w:rPr>
          <w:rFonts w:ascii="Times New Roman" w:hAnsi="Times New Roman"/>
          <w:color w:val="000000"/>
          <w:sz w:val="28"/>
          <w:szCs w:val="28"/>
        </w:rPr>
        <w:t xml:space="preserve"> анкетирования получателей у</w:t>
      </w:r>
      <w:r w:rsidRPr="00046E28">
        <w:rPr>
          <w:rFonts w:ascii="Times New Roman" w:hAnsi="Times New Roman"/>
          <w:color w:val="000000"/>
          <w:sz w:val="28"/>
          <w:szCs w:val="28"/>
        </w:rPr>
        <w:t>с</w:t>
      </w:r>
      <w:r w:rsidRPr="00046E28">
        <w:rPr>
          <w:rFonts w:ascii="Times New Roman" w:hAnsi="Times New Roman"/>
          <w:color w:val="000000"/>
          <w:sz w:val="28"/>
          <w:szCs w:val="28"/>
        </w:rPr>
        <w:t>луг, дальнейшей обработки и оценки заполненных анкет. По результатам пров</w:t>
      </w:r>
      <w:r w:rsidRPr="00046E28">
        <w:rPr>
          <w:rFonts w:ascii="Times New Roman" w:hAnsi="Times New Roman"/>
          <w:color w:val="000000"/>
          <w:sz w:val="28"/>
          <w:szCs w:val="28"/>
        </w:rPr>
        <w:t>е</w:t>
      </w:r>
      <w:r w:rsidRPr="00046E28">
        <w:rPr>
          <w:rFonts w:ascii="Times New Roman" w:hAnsi="Times New Roman"/>
          <w:color w:val="000000"/>
          <w:sz w:val="28"/>
          <w:szCs w:val="28"/>
        </w:rPr>
        <w:t>денного мониторинга за 202</w:t>
      </w:r>
      <w:r w:rsidR="00046E28" w:rsidRPr="00046E28">
        <w:rPr>
          <w:rFonts w:ascii="Times New Roman" w:hAnsi="Times New Roman"/>
          <w:color w:val="000000"/>
          <w:sz w:val="28"/>
          <w:szCs w:val="28"/>
        </w:rPr>
        <w:t>3</w:t>
      </w:r>
      <w:r w:rsidRPr="00046E28">
        <w:rPr>
          <w:rFonts w:ascii="Times New Roman" w:hAnsi="Times New Roman"/>
          <w:color w:val="000000"/>
          <w:sz w:val="28"/>
          <w:szCs w:val="28"/>
        </w:rPr>
        <w:t xml:space="preserve"> год установлено, 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046E28">
        <w:rPr>
          <w:rFonts w:ascii="Times New Roman" w:hAnsi="Times New Roman"/>
          <w:color w:val="000000"/>
          <w:sz w:val="28"/>
          <w:szCs w:val="28"/>
        </w:rPr>
        <w:t xml:space="preserve">по  </w:t>
      </w:r>
      <w:r w:rsidR="00046E28" w:rsidRPr="00046E28">
        <w:rPr>
          <w:rFonts w:ascii="Times New Roman" w:hAnsi="Times New Roman"/>
          <w:color w:val="000000"/>
          <w:sz w:val="28"/>
          <w:szCs w:val="28"/>
        </w:rPr>
        <w:t>68</w:t>
      </w:r>
      <w:r w:rsidRPr="00046E28">
        <w:rPr>
          <w:rFonts w:ascii="Times New Roman" w:hAnsi="Times New Roman"/>
          <w:color w:val="000000"/>
          <w:sz w:val="28"/>
          <w:szCs w:val="28"/>
        </w:rPr>
        <w:t xml:space="preserve"> видам оказанных мун</w:t>
      </w:r>
      <w:r w:rsidRPr="00046E28">
        <w:rPr>
          <w:rFonts w:ascii="Times New Roman" w:hAnsi="Times New Roman"/>
          <w:color w:val="000000"/>
          <w:sz w:val="28"/>
          <w:szCs w:val="28"/>
        </w:rPr>
        <w:t>и</w:t>
      </w:r>
      <w:r w:rsidRPr="00046E28">
        <w:rPr>
          <w:rFonts w:ascii="Times New Roman" w:hAnsi="Times New Roman"/>
          <w:color w:val="000000"/>
          <w:sz w:val="28"/>
          <w:szCs w:val="28"/>
        </w:rPr>
        <w:t xml:space="preserve">ципальных услуг уровень качества предоставления </w:t>
      </w:r>
      <w:r w:rsidR="00046E28" w:rsidRPr="00046E28">
        <w:rPr>
          <w:rFonts w:ascii="Times New Roman" w:hAnsi="Times New Roman"/>
          <w:color w:val="000000"/>
          <w:sz w:val="28"/>
          <w:szCs w:val="28"/>
        </w:rPr>
        <w:t>37</w:t>
      </w:r>
      <w:r w:rsidRPr="00046E28">
        <w:rPr>
          <w:rFonts w:ascii="Times New Roman" w:hAnsi="Times New Roman"/>
          <w:color w:val="000000"/>
          <w:sz w:val="28"/>
          <w:szCs w:val="28"/>
        </w:rPr>
        <w:t xml:space="preserve"> услуг – «хороший», </w:t>
      </w:r>
      <w:r w:rsidR="00046E28" w:rsidRPr="00046E28">
        <w:rPr>
          <w:rFonts w:ascii="Times New Roman" w:hAnsi="Times New Roman"/>
          <w:color w:val="000000"/>
          <w:sz w:val="28"/>
          <w:szCs w:val="28"/>
        </w:rPr>
        <w:t>31</w:t>
      </w:r>
      <w:r w:rsidRPr="00046E28">
        <w:rPr>
          <w:rFonts w:ascii="Times New Roman" w:hAnsi="Times New Roman"/>
          <w:color w:val="000000"/>
          <w:sz w:val="28"/>
          <w:szCs w:val="28"/>
        </w:rPr>
        <w:t xml:space="preserve">  – «удовлетворительный»</w:t>
      </w:r>
      <w:r w:rsidR="000F33B4">
        <w:rPr>
          <w:rFonts w:ascii="Times New Roman" w:hAnsi="Times New Roman"/>
          <w:color w:val="000000"/>
          <w:sz w:val="28"/>
          <w:szCs w:val="28"/>
        </w:rPr>
        <w:t xml:space="preserve"> (в 2022 году по </w:t>
      </w:r>
      <w:r w:rsidR="000F33B4" w:rsidRPr="004E338C">
        <w:rPr>
          <w:rFonts w:ascii="Times New Roman" w:hAnsi="Times New Roman"/>
          <w:color w:val="000000"/>
          <w:sz w:val="28"/>
          <w:szCs w:val="28"/>
        </w:rPr>
        <w:t>54 видам оказанных муниципальных услуг уровень качества предоставления 25 услуг – «хороший», 29  – «удовлетворител</w:t>
      </w:r>
      <w:r w:rsidR="000F33B4" w:rsidRPr="004E338C">
        <w:rPr>
          <w:rFonts w:ascii="Times New Roman" w:hAnsi="Times New Roman"/>
          <w:color w:val="000000"/>
          <w:sz w:val="28"/>
          <w:szCs w:val="28"/>
        </w:rPr>
        <w:t>ь</w:t>
      </w:r>
      <w:r w:rsidR="000F33B4" w:rsidRPr="004E338C">
        <w:rPr>
          <w:rFonts w:ascii="Times New Roman" w:hAnsi="Times New Roman"/>
          <w:color w:val="000000"/>
          <w:sz w:val="28"/>
          <w:szCs w:val="28"/>
        </w:rPr>
        <w:t>ный»</w:t>
      </w:r>
      <w:r w:rsidR="000F33B4">
        <w:rPr>
          <w:rFonts w:ascii="Times New Roman" w:hAnsi="Times New Roman"/>
          <w:color w:val="000000"/>
          <w:sz w:val="28"/>
          <w:szCs w:val="28"/>
        </w:rPr>
        <w:t>)</w:t>
      </w:r>
      <w:r w:rsidRPr="00046E28">
        <w:rPr>
          <w:rFonts w:ascii="Times New Roman" w:hAnsi="Times New Roman"/>
          <w:color w:val="000000"/>
          <w:sz w:val="28"/>
          <w:szCs w:val="28"/>
        </w:rPr>
        <w:t>.</w:t>
      </w:r>
    </w:p>
    <w:p w:rsidR="001F54F2" w:rsidRPr="00046E28" w:rsidRDefault="006E46DB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6E28">
        <w:rPr>
          <w:rFonts w:ascii="Times New Roman" w:eastAsia="Times New Roman" w:hAnsi="Times New Roman" w:cs="Times New Roman"/>
          <w:sz w:val="28"/>
          <w:szCs w:val="28"/>
        </w:rPr>
        <w:t>В связи</w:t>
      </w:r>
      <w:r w:rsidRPr="00046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с планом перевода массовых социально значимых услуг (сервисов) в электронный формат на платформе государственных сервисов Министерства ци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рового развития, связи  и массовых коммуникаций Российской Федерации с и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пользованием инфраструктуры единого портала государственных и муниципал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ных услуг (ПГС 2.0), утвержденным на Президиуме Правительственной комиссии по цифровому развитию, использованию информационных технологий, админис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рацией приостановлен перевод муниципальных услуг в электронный вид за счет средств местного</w:t>
      </w:r>
      <w:proofErr w:type="gramEnd"/>
      <w:r w:rsidRPr="00046E28">
        <w:rPr>
          <w:rFonts w:ascii="Times New Roman" w:eastAsia="Times New Roman" w:hAnsi="Times New Roman" w:cs="Times New Roman"/>
          <w:sz w:val="28"/>
          <w:szCs w:val="28"/>
        </w:rPr>
        <w:t xml:space="preserve"> бюджета, и проведены мероприятия по организации предоста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t xml:space="preserve">ления государственных и муниципальных услуг, вошедших в перечень массовых </w:t>
      </w:r>
      <w:r w:rsidRPr="00046E28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 значимых услуг (сервисов) в электронном формате на едином портале государственных и муниципальных услуг.</w:t>
      </w:r>
    </w:p>
    <w:p w:rsidR="00B14C6E" w:rsidRPr="00FB0BFD" w:rsidRDefault="00B14C6E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Отчет об использовании средств местного бюджета на реализацию </w:t>
      </w:r>
      <w:r w:rsidRPr="00FB0BFD">
        <w:rPr>
          <w:rFonts w:ascii="Times New Roman" w:hAnsi="Times New Roman" w:cs="Times New Roman"/>
          <w:sz w:val="28"/>
          <w:szCs w:val="28"/>
        </w:rPr>
        <w:t>Подпрогра</w:t>
      </w:r>
      <w:r w:rsidRPr="00FB0BFD">
        <w:rPr>
          <w:rFonts w:ascii="Times New Roman" w:hAnsi="Times New Roman" w:cs="Times New Roman"/>
          <w:sz w:val="28"/>
          <w:szCs w:val="28"/>
        </w:rPr>
        <w:t>м</w:t>
      </w:r>
      <w:r w:rsidRPr="00FB0BFD">
        <w:rPr>
          <w:rFonts w:ascii="Times New Roman" w:hAnsi="Times New Roman" w:cs="Times New Roman"/>
          <w:sz w:val="28"/>
          <w:szCs w:val="28"/>
        </w:rPr>
        <w:t>мы снижения административных барьеров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в приложении 1 к Год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вому отчету.</w:t>
      </w:r>
    </w:p>
    <w:p w:rsidR="00B14C6E" w:rsidRPr="00FB0BFD" w:rsidRDefault="00B14C6E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расходах всех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уровней 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бюджет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а также 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внебюджетных 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исто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ников финансирования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на реализацию </w:t>
      </w:r>
      <w:r w:rsidRPr="00FB0BFD">
        <w:rPr>
          <w:rFonts w:ascii="Times New Roman" w:hAnsi="Times New Roman" w:cs="Times New Roman"/>
          <w:sz w:val="28"/>
          <w:szCs w:val="28"/>
        </w:rPr>
        <w:t>Подпрограммы снижения администрати</w:t>
      </w:r>
      <w:r w:rsidRPr="00FB0BFD">
        <w:rPr>
          <w:rFonts w:ascii="Times New Roman" w:hAnsi="Times New Roman" w:cs="Times New Roman"/>
          <w:sz w:val="28"/>
          <w:szCs w:val="28"/>
        </w:rPr>
        <w:t>в</w:t>
      </w:r>
      <w:r w:rsidRPr="00FB0BFD">
        <w:rPr>
          <w:rFonts w:ascii="Times New Roman" w:hAnsi="Times New Roman" w:cs="Times New Roman"/>
          <w:sz w:val="28"/>
          <w:szCs w:val="28"/>
        </w:rPr>
        <w:t>ных барьеров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представлена в приложении 2 к Годовому отчету.</w:t>
      </w:r>
    </w:p>
    <w:p w:rsidR="00B14C6E" w:rsidRPr="00FB0BFD" w:rsidRDefault="00B14C6E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достижении значений индикаторов достижения целей и показателей </w:t>
      </w:r>
      <w:proofErr w:type="gramStart"/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решения задач </w:t>
      </w:r>
      <w:r w:rsidRPr="00FB0BFD">
        <w:rPr>
          <w:rFonts w:ascii="Times New Roman" w:hAnsi="Times New Roman" w:cs="Times New Roman"/>
          <w:sz w:val="28"/>
          <w:szCs w:val="28"/>
        </w:rPr>
        <w:t>Подпрограммы снижения административных барьеров</w:t>
      </w:r>
      <w:proofErr w:type="gramEnd"/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в приложении 3 к Годовому отчету.</w:t>
      </w:r>
    </w:p>
    <w:p w:rsidR="00B14C6E" w:rsidRPr="00FB0BFD" w:rsidRDefault="00B14C6E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BFD">
        <w:rPr>
          <w:rFonts w:ascii="Times New Roman" w:hAnsi="Times New Roman" w:cs="Times New Roman"/>
          <w:color w:val="auto"/>
          <w:sz w:val="28"/>
          <w:szCs w:val="28"/>
        </w:rPr>
        <w:t>Сведения о степени выполнения основных мероприятий, мероприятий и ко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трольных событий </w:t>
      </w:r>
      <w:r w:rsidRPr="00FB0BFD">
        <w:rPr>
          <w:rFonts w:ascii="Times New Roman" w:hAnsi="Times New Roman" w:cs="Times New Roman"/>
          <w:sz w:val="28"/>
          <w:szCs w:val="28"/>
        </w:rPr>
        <w:t>Подпрограммы снижения административных барьеров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 пре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>ставлен</w:t>
      </w:r>
      <w:r w:rsidR="00E3527D" w:rsidRPr="00FB0BFD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FB0BFD">
        <w:rPr>
          <w:rFonts w:ascii="Times New Roman" w:hAnsi="Times New Roman" w:cs="Times New Roman"/>
          <w:color w:val="auto"/>
          <w:sz w:val="28"/>
          <w:szCs w:val="28"/>
        </w:rPr>
        <w:t xml:space="preserve"> в приложении 4 к Годовому отчету.</w:t>
      </w:r>
    </w:p>
    <w:p w:rsidR="00B14C6E" w:rsidRPr="00344C6B" w:rsidRDefault="00B14C6E" w:rsidP="00F17BA6">
      <w:pPr>
        <w:spacing w:after="0" w:line="240" w:lineRule="auto"/>
        <w:ind w:left="-284" w:firstLine="284"/>
        <w:jc w:val="both"/>
        <w:rPr>
          <w:highlight w:val="yellow"/>
        </w:rPr>
      </w:pPr>
    </w:p>
    <w:p w:rsidR="00CE3D79" w:rsidRPr="00344C6B" w:rsidRDefault="008F7551" w:rsidP="00F17BA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E861E8">
        <w:rPr>
          <w:rFonts w:ascii="Times New Roman" w:hAnsi="Times New Roman" w:cs="Times New Roman"/>
          <w:sz w:val="28"/>
          <w:szCs w:val="28"/>
        </w:rPr>
        <w:t xml:space="preserve">В рамках подпрограммы «Обеспечение реализации программы администрации </w:t>
      </w:r>
      <w:proofErr w:type="spellStart"/>
      <w:r w:rsidRPr="00E861E8">
        <w:rPr>
          <w:rFonts w:ascii="Times New Roman" w:hAnsi="Times New Roman" w:cs="Times New Roman"/>
          <w:sz w:val="28"/>
          <w:szCs w:val="28"/>
        </w:rPr>
        <w:t>И</w:t>
      </w:r>
      <w:r w:rsidR="00C4168C" w:rsidRPr="00E861E8">
        <w:rPr>
          <w:rFonts w:ascii="Times New Roman" w:hAnsi="Times New Roman" w:cs="Times New Roman"/>
          <w:sz w:val="28"/>
          <w:szCs w:val="28"/>
        </w:rPr>
        <w:t>патовского</w:t>
      </w:r>
      <w:proofErr w:type="spellEnd"/>
      <w:r w:rsidR="00C4168C" w:rsidRPr="00E861E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E861E8">
        <w:rPr>
          <w:rFonts w:ascii="Times New Roman" w:hAnsi="Times New Roman" w:cs="Times New Roman"/>
          <w:sz w:val="28"/>
          <w:szCs w:val="28"/>
        </w:rPr>
        <w:t xml:space="preserve"> Ставропольского края и иных мероприятий» пр</w:t>
      </w:r>
      <w:r w:rsidRPr="00E861E8">
        <w:rPr>
          <w:rFonts w:ascii="Times New Roman" w:hAnsi="Times New Roman" w:cs="Times New Roman"/>
          <w:sz w:val="28"/>
          <w:szCs w:val="28"/>
        </w:rPr>
        <w:t>е</w:t>
      </w:r>
      <w:r w:rsidRPr="00E861E8">
        <w:rPr>
          <w:rFonts w:ascii="Times New Roman" w:hAnsi="Times New Roman" w:cs="Times New Roman"/>
          <w:sz w:val="28"/>
          <w:szCs w:val="28"/>
        </w:rPr>
        <w:t xml:space="preserve">дусмотрены средства в сумме </w:t>
      </w:r>
      <w:r w:rsidR="00E861E8" w:rsidRPr="00E861E8">
        <w:rPr>
          <w:rFonts w:ascii="Times New Roman" w:hAnsi="Times New Roman" w:cs="Times New Roman"/>
          <w:sz w:val="28"/>
          <w:szCs w:val="28"/>
        </w:rPr>
        <w:t>178 929,70</w:t>
      </w:r>
      <w:r w:rsidRPr="00E861E8">
        <w:rPr>
          <w:rFonts w:ascii="Times New Roman" w:hAnsi="Times New Roman" w:cs="Times New Roman"/>
          <w:sz w:val="28"/>
          <w:szCs w:val="28"/>
        </w:rPr>
        <w:t xml:space="preserve"> тысяч рублей, в том числе мероприятия, финансируемые за счет средств </w:t>
      </w:r>
      <w:r w:rsidR="002C371A" w:rsidRPr="00E861E8">
        <w:rPr>
          <w:rFonts w:ascii="Times New Roman" w:hAnsi="Times New Roman" w:cs="Times New Roman"/>
          <w:sz w:val="28"/>
          <w:szCs w:val="28"/>
        </w:rPr>
        <w:t xml:space="preserve">федерального бюджета- </w:t>
      </w:r>
      <w:r w:rsidR="00850273" w:rsidRPr="00E861E8">
        <w:rPr>
          <w:rFonts w:ascii="Times New Roman" w:hAnsi="Times New Roman" w:cs="Times New Roman"/>
          <w:sz w:val="28"/>
          <w:szCs w:val="28"/>
        </w:rPr>
        <w:t>1</w:t>
      </w:r>
      <w:r w:rsidR="00E861E8" w:rsidRPr="00E861E8">
        <w:rPr>
          <w:rFonts w:ascii="Times New Roman" w:hAnsi="Times New Roman" w:cs="Times New Roman"/>
          <w:sz w:val="28"/>
          <w:szCs w:val="28"/>
        </w:rPr>
        <w:t> 528,36</w:t>
      </w:r>
      <w:r w:rsidR="002C371A" w:rsidRPr="00E861E8">
        <w:rPr>
          <w:rFonts w:ascii="Times New Roman" w:hAnsi="Times New Roman" w:cs="Times New Roman"/>
          <w:sz w:val="28"/>
          <w:szCs w:val="28"/>
        </w:rPr>
        <w:t xml:space="preserve"> тысяч рублей, за счет средств краевого бюджета- </w:t>
      </w:r>
      <w:r w:rsidR="00E861E8" w:rsidRPr="00E861E8">
        <w:rPr>
          <w:rFonts w:ascii="Times New Roman" w:hAnsi="Times New Roman" w:cs="Times New Roman"/>
          <w:sz w:val="28"/>
          <w:szCs w:val="28"/>
        </w:rPr>
        <w:t>4 657,34</w:t>
      </w:r>
      <w:r w:rsidR="002C371A" w:rsidRPr="00E861E8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Pr="00E861E8">
        <w:rPr>
          <w:rFonts w:ascii="Times New Roman" w:hAnsi="Times New Roman" w:cs="Times New Roman"/>
          <w:sz w:val="28"/>
          <w:szCs w:val="28"/>
        </w:rPr>
        <w:t xml:space="preserve">, </w:t>
      </w:r>
      <w:r w:rsidR="008A087E" w:rsidRPr="00E861E8">
        <w:rPr>
          <w:rFonts w:ascii="Times New Roman" w:hAnsi="Times New Roman" w:cs="Times New Roman"/>
          <w:sz w:val="28"/>
          <w:szCs w:val="28"/>
        </w:rPr>
        <w:t>за счет средств</w:t>
      </w:r>
      <w:r w:rsidR="002C371A" w:rsidRPr="00E861E8">
        <w:rPr>
          <w:rFonts w:ascii="Times New Roman" w:hAnsi="Times New Roman" w:cs="Times New Roman"/>
          <w:sz w:val="28"/>
          <w:szCs w:val="28"/>
        </w:rPr>
        <w:t xml:space="preserve"> местного бюджета- </w:t>
      </w:r>
      <w:r w:rsidR="00E861E8" w:rsidRPr="00E861E8">
        <w:rPr>
          <w:rFonts w:ascii="Times New Roman" w:hAnsi="Times New Roman" w:cs="Times New Roman"/>
          <w:sz w:val="28"/>
          <w:szCs w:val="28"/>
        </w:rPr>
        <w:t>172 744,00</w:t>
      </w:r>
      <w:r w:rsidR="002C371A" w:rsidRPr="00E861E8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Pr="00E861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61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1E8">
        <w:rPr>
          <w:rFonts w:ascii="Times New Roman" w:hAnsi="Times New Roman" w:cs="Times New Roman"/>
          <w:sz w:val="28"/>
          <w:szCs w:val="28"/>
        </w:rPr>
        <w:t xml:space="preserve">Фактически освоено </w:t>
      </w:r>
      <w:r w:rsidR="00E861E8" w:rsidRPr="00E861E8">
        <w:rPr>
          <w:rFonts w:ascii="Times New Roman" w:hAnsi="Times New Roman" w:cs="Times New Roman"/>
          <w:sz w:val="28"/>
          <w:szCs w:val="28"/>
        </w:rPr>
        <w:t>172 222,21</w:t>
      </w:r>
      <w:r w:rsidR="003456F6" w:rsidRPr="00E861E8">
        <w:rPr>
          <w:rFonts w:ascii="Times New Roman" w:hAnsi="Times New Roman" w:cs="Times New Roman"/>
          <w:sz w:val="28"/>
          <w:szCs w:val="28"/>
        </w:rPr>
        <w:t xml:space="preserve"> </w:t>
      </w:r>
      <w:r w:rsidRPr="00E861E8">
        <w:rPr>
          <w:rFonts w:ascii="Times New Roman" w:hAnsi="Times New Roman" w:cs="Times New Roman"/>
          <w:sz w:val="28"/>
          <w:szCs w:val="28"/>
        </w:rPr>
        <w:t>тысяч рублей (</w:t>
      </w:r>
      <w:r w:rsidR="00E861E8" w:rsidRPr="00E861E8">
        <w:rPr>
          <w:rFonts w:ascii="Times New Roman" w:hAnsi="Times New Roman" w:cs="Times New Roman"/>
          <w:sz w:val="28"/>
          <w:szCs w:val="28"/>
        </w:rPr>
        <w:t>96,3</w:t>
      </w:r>
      <w:r w:rsidR="003456F6" w:rsidRPr="00E861E8">
        <w:rPr>
          <w:rFonts w:ascii="Times New Roman" w:hAnsi="Times New Roman" w:cs="Times New Roman"/>
          <w:sz w:val="28"/>
          <w:szCs w:val="28"/>
        </w:rPr>
        <w:t xml:space="preserve"> </w:t>
      </w:r>
      <w:r w:rsidRPr="00E861E8">
        <w:rPr>
          <w:rFonts w:ascii="Times New Roman" w:hAnsi="Times New Roman" w:cs="Times New Roman"/>
          <w:sz w:val="28"/>
          <w:szCs w:val="28"/>
        </w:rPr>
        <w:t>процент</w:t>
      </w:r>
      <w:r w:rsidR="00E861E8" w:rsidRPr="00E861E8">
        <w:rPr>
          <w:rFonts w:ascii="Times New Roman" w:hAnsi="Times New Roman" w:cs="Times New Roman"/>
          <w:sz w:val="28"/>
          <w:szCs w:val="28"/>
        </w:rPr>
        <w:t>а</w:t>
      </w:r>
      <w:r w:rsidRPr="00E861E8">
        <w:rPr>
          <w:rFonts w:ascii="Times New Roman" w:hAnsi="Times New Roman" w:cs="Times New Roman"/>
          <w:sz w:val="28"/>
          <w:szCs w:val="28"/>
        </w:rPr>
        <w:t xml:space="preserve"> к предусмотренному плановому финансированию)</w:t>
      </w:r>
      <w:r w:rsidR="00C4168C" w:rsidRPr="00E861E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84FAF" w:rsidRPr="00E861E8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бюджета- </w:t>
      </w:r>
      <w:r w:rsidR="00850273" w:rsidRPr="00E861E8">
        <w:rPr>
          <w:rFonts w:ascii="Times New Roman" w:hAnsi="Times New Roman" w:cs="Times New Roman"/>
          <w:sz w:val="28"/>
          <w:szCs w:val="28"/>
        </w:rPr>
        <w:t>1</w:t>
      </w:r>
      <w:r w:rsidR="00E861E8" w:rsidRPr="00E861E8">
        <w:rPr>
          <w:rFonts w:ascii="Times New Roman" w:hAnsi="Times New Roman" w:cs="Times New Roman"/>
          <w:sz w:val="28"/>
          <w:szCs w:val="28"/>
        </w:rPr>
        <w:t> 524,92</w:t>
      </w:r>
      <w:r w:rsidR="00284FAF" w:rsidRPr="00E861E8">
        <w:rPr>
          <w:rFonts w:ascii="Times New Roman" w:hAnsi="Times New Roman" w:cs="Times New Roman"/>
          <w:sz w:val="28"/>
          <w:szCs w:val="28"/>
        </w:rPr>
        <w:t xml:space="preserve"> ты</w:t>
      </w:r>
      <w:r w:rsidR="00850273" w:rsidRPr="00E861E8">
        <w:rPr>
          <w:rFonts w:ascii="Times New Roman" w:hAnsi="Times New Roman" w:cs="Times New Roman"/>
          <w:sz w:val="28"/>
          <w:szCs w:val="28"/>
        </w:rPr>
        <w:t>сяч рублей (99</w:t>
      </w:r>
      <w:r w:rsidR="00E861E8" w:rsidRPr="00E861E8">
        <w:rPr>
          <w:rFonts w:ascii="Times New Roman" w:hAnsi="Times New Roman" w:cs="Times New Roman"/>
          <w:sz w:val="28"/>
          <w:szCs w:val="28"/>
        </w:rPr>
        <w:t>,8</w:t>
      </w:r>
      <w:r w:rsidR="00284FAF" w:rsidRPr="00E861E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861E8" w:rsidRPr="00E861E8">
        <w:rPr>
          <w:rFonts w:ascii="Times New Roman" w:hAnsi="Times New Roman" w:cs="Times New Roman"/>
          <w:sz w:val="28"/>
          <w:szCs w:val="28"/>
        </w:rPr>
        <w:t>ов</w:t>
      </w:r>
      <w:r w:rsidR="00284FAF" w:rsidRPr="00E861E8">
        <w:rPr>
          <w:rFonts w:ascii="Times New Roman" w:hAnsi="Times New Roman" w:cs="Times New Roman"/>
          <w:sz w:val="28"/>
          <w:szCs w:val="28"/>
        </w:rPr>
        <w:t xml:space="preserve">), за счет средств краевого бюджета- </w:t>
      </w:r>
      <w:r w:rsidR="00E861E8" w:rsidRPr="00E861E8">
        <w:rPr>
          <w:rFonts w:ascii="Times New Roman" w:hAnsi="Times New Roman" w:cs="Times New Roman"/>
          <w:sz w:val="28"/>
          <w:szCs w:val="28"/>
        </w:rPr>
        <w:t>4 232,46</w:t>
      </w:r>
      <w:r w:rsidR="00284FAF" w:rsidRPr="00E861E8">
        <w:rPr>
          <w:rFonts w:ascii="Times New Roman" w:hAnsi="Times New Roman" w:cs="Times New Roman"/>
          <w:sz w:val="28"/>
          <w:szCs w:val="28"/>
        </w:rPr>
        <w:t xml:space="preserve"> тысяч рублей (</w:t>
      </w:r>
      <w:r w:rsidR="00E861E8" w:rsidRPr="00E861E8">
        <w:rPr>
          <w:rFonts w:ascii="Times New Roman" w:hAnsi="Times New Roman" w:cs="Times New Roman"/>
          <w:sz w:val="28"/>
          <w:szCs w:val="28"/>
        </w:rPr>
        <w:t>90,9</w:t>
      </w:r>
      <w:r w:rsidR="00603AEB" w:rsidRPr="00E861E8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84FAF" w:rsidRPr="00E861E8">
        <w:rPr>
          <w:rFonts w:ascii="Times New Roman" w:hAnsi="Times New Roman" w:cs="Times New Roman"/>
          <w:sz w:val="28"/>
          <w:szCs w:val="28"/>
        </w:rPr>
        <w:t xml:space="preserve">), </w:t>
      </w:r>
      <w:r w:rsidR="00C4168C" w:rsidRPr="00E861E8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бюджета- </w:t>
      </w:r>
      <w:r w:rsidR="00E861E8" w:rsidRPr="00E861E8">
        <w:rPr>
          <w:rFonts w:ascii="Times New Roman" w:hAnsi="Times New Roman" w:cs="Times New Roman"/>
          <w:sz w:val="28"/>
          <w:szCs w:val="28"/>
        </w:rPr>
        <w:t>166 464,83</w:t>
      </w:r>
      <w:r w:rsidR="00C4168C" w:rsidRPr="00E861E8">
        <w:rPr>
          <w:rFonts w:ascii="Times New Roman" w:hAnsi="Times New Roman" w:cs="Times New Roman"/>
          <w:sz w:val="28"/>
          <w:szCs w:val="28"/>
        </w:rPr>
        <w:t xml:space="preserve"> тысяч рублей (</w:t>
      </w:r>
      <w:r w:rsidR="00E861E8" w:rsidRPr="00E861E8">
        <w:rPr>
          <w:rFonts w:ascii="Times New Roman" w:hAnsi="Times New Roman" w:cs="Times New Roman"/>
          <w:sz w:val="28"/>
          <w:szCs w:val="28"/>
        </w:rPr>
        <w:t>96,4</w:t>
      </w:r>
      <w:r w:rsidR="00320B17" w:rsidRPr="00E861E8">
        <w:rPr>
          <w:rFonts w:ascii="Times New Roman" w:hAnsi="Times New Roman" w:cs="Times New Roman"/>
          <w:sz w:val="28"/>
          <w:szCs w:val="28"/>
        </w:rPr>
        <w:t xml:space="preserve"> </w:t>
      </w:r>
      <w:r w:rsidR="00284FAF" w:rsidRPr="00E861E8">
        <w:rPr>
          <w:rFonts w:ascii="Times New Roman" w:hAnsi="Times New Roman" w:cs="Times New Roman"/>
          <w:sz w:val="28"/>
          <w:szCs w:val="28"/>
        </w:rPr>
        <w:t>процент</w:t>
      </w:r>
      <w:r w:rsidR="00E861E8" w:rsidRPr="00E861E8">
        <w:rPr>
          <w:rFonts w:ascii="Times New Roman" w:hAnsi="Times New Roman" w:cs="Times New Roman"/>
          <w:sz w:val="28"/>
          <w:szCs w:val="28"/>
        </w:rPr>
        <w:t>а</w:t>
      </w:r>
      <w:r w:rsidR="00284FAF" w:rsidRPr="00E861E8">
        <w:rPr>
          <w:rFonts w:ascii="Times New Roman" w:hAnsi="Times New Roman" w:cs="Times New Roman"/>
          <w:sz w:val="28"/>
          <w:szCs w:val="28"/>
        </w:rPr>
        <w:t xml:space="preserve"> к бюджетной росписи)</w:t>
      </w:r>
      <w:r w:rsidRPr="00E861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4FAF" w:rsidRPr="00E861E8" w:rsidRDefault="008F7551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E861E8">
        <w:rPr>
          <w:rFonts w:ascii="Times New Roman" w:hAnsi="Times New Roman" w:cs="Times New Roman"/>
          <w:sz w:val="28"/>
          <w:szCs w:val="28"/>
        </w:rPr>
        <w:t>По основному</w:t>
      </w:r>
      <w:r w:rsidR="00DE4E96" w:rsidRPr="00E861E8">
        <w:rPr>
          <w:rFonts w:ascii="Times New Roman" w:hAnsi="Times New Roman" w:cs="Times New Roman"/>
          <w:sz w:val="28"/>
          <w:szCs w:val="28"/>
        </w:rPr>
        <w:t xml:space="preserve"> </w:t>
      </w:r>
      <w:r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мероприятию </w:t>
      </w:r>
      <w:r w:rsidR="00284FAF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60307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  <w:r w:rsidR="00284FAF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20B17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4FAF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</w:t>
      </w:r>
      <w:r w:rsidR="00284FAF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84FAF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рены </w:t>
      </w:r>
      <w:r w:rsidR="00320B17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="00284FAF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 </w:t>
      </w:r>
      <w:r w:rsidR="00E861E8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>3 695,83</w:t>
      </w:r>
      <w:r w:rsidR="00284FAF" w:rsidRPr="00E86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 рублей. </w:t>
      </w:r>
      <w:r w:rsidR="00284FAF" w:rsidRPr="00E861E8">
        <w:rPr>
          <w:rFonts w:ascii="Times New Roman" w:eastAsia="Times New Roman" w:hAnsi="Times New Roman" w:cs="Times New Roman"/>
          <w:sz w:val="28"/>
          <w:szCs w:val="28"/>
        </w:rPr>
        <w:t xml:space="preserve">Фактическое освоение денежных средств составило </w:t>
      </w:r>
      <w:r w:rsidR="00603AEB" w:rsidRPr="00E861E8">
        <w:rPr>
          <w:rFonts w:ascii="Times New Roman" w:eastAsia="Times New Roman" w:hAnsi="Times New Roman" w:cs="Times New Roman"/>
          <w:sz w:val="28"/>
          <w:szCs w:val="28"/>
        </w:rPr>
        <w:t>99,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9</w:t>
      </w:r>
      <w:r w:rsidR="00284FAF" w:rsidRPr="00E861E8">
        <w:rPr>
          <w:rFonts w:ascii="Times New Roman" w:eastAsia="Times New Roman" w:hAnsi="Times New Roman" w:cs="Times New Roman"/>
          <w:sz w:val="28"/>
          <w:szCs w:val="28"/>
        </w:rPr>
        <w:t xml:space="preserve"> процентов (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3 691,33</w:t>
      </w:r>
      <w:r w:rsidR="00284FAF"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рублей).</w:t>
      </w:r>
      <w:r w:rsidR="00284FAF" w:rsidRPr="00E86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D79" w:rsidRPr="00E861E8" w:rsidRDefault="008F7551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E861E8">
        <w:rPr>
          <w:rFonts w:ascii="Times New Roman" w:hAnsi="Times New Roman" w:cs="Times New Roman"/>
          <w:sz w:val="28"/>
          <w:szCs w:val="28"/>
        </w:rPr>
        <w:t>На основное мероприятие «Р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асходы в рамках обеспечения 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деятельности админ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страции</w:t>
      </w:r>
      <w:r w:rsidR="00DE4E96"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1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патовского</w:t>
      </w:r>
      <w:proofErr w:type="spellEnd"/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предусмотрено финансировани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 xml:space="preserve">е в сумме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72 143,60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рублей. Фактическое освоение денежных средств составило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 xml:space="preserve">97,8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284FAF" w:rsidRPr="00E861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70 526,23</w:t>
      </w:r>
      <w:r w:rsidR="00C9448D"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FAF" w:rsidRPr="00E861E8">
        <w:rPr>
          <w:rFonts w:ascii="Times New Roman" w:eastAsia="Times New Roman" w:hAnsi="Times New Roman" w:cs="Times New Roman"/>
          <w:sz w:val="28"/>
          <w:szCs w:val="28"/>
        </w:rPr>
        <w:t>тысяч рублей)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0B17" w:rsidRPr="00E86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6FA" w:rsidRPr="00E861E8" w:rsidRDefault="008F7551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1E8">
        <w:rPr>
          <w:rFonts w:ascii="Times New Roman" w:eastAsia="Times New Roman" w:hAnsi="Times New Roman" w:cs="Times New Roman"/>
          <w:sz w:val="28"/>
          <w:szCs w:val="28"/>
        </w:rPr>
        <w:t>На основное мер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оприятие «Расходы, связанные с обеспечением деятельности (оказанием услуг) в области хозяйственн</w:t>
      </w:r>
      <w:proofErr w:type="gramStart"/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обеспечения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» предусмо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рено финансирование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местного бюджета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84 439,05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рублей.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Фактическое освоение денежных средств составило </w:t>
      </w:r>
      <w:r w:rsidR="00850273" w:rsidRPr="00E861E8">
        <w:rPr>
          <w:rFonts w:ascii="Times New Roman" w:eastAsia="Times New Roman" w:hAnsi="Times New Roman" w:cs="Times New Roman"/>
          <w:sz w:val="28"/>
          <w:szCs w:val="28"/>
        </w:rPr>
        <w:t>99,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5</w:t>
      </w:r>
      <w:r w:rsidR="002C4F5F"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процент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20B17" w:rsidRPr="00E861E8">
        <w:rPr>
          <w:rFonts w:ascii="Times New Roman" w:eastAsia="Times New Roman" w:hAnsi="Times New Roman" w:cs="Times New Roman"/>
          <w:sz w:val="28"/>
          <w:szCs w:val="28"/>
        </w:rPr>
        <w:t>дусмотренному финансированию</w:t>
      </w:r>
      <w:r w:rsidR="002C4F5F" w:rsidRPr="00E861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84 052,67</w:t>
      </w:r>
      <w:r w:rsidR="002C4F5F"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рублей)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285C"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448D" w:rsidRPr="00E861E8" w:rsidRDefault="008F7551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На основное мероприятие </w:t>
      </w:r>
      <w:r w:rsidR="00FA308E" w:rsidRPr="00E861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9448D" w:rsidRPr="00E861E8">
        <w:rPr>
          <w:rFonts w:ascii="Times New Roman" w:eastAsia="Times New Roman" w:hAnsi="Times New Roman" w:cs="Times New Roman"/>
          <w:sz w:val="28"/>
          <w:szCs w:val="28"/>
        </w:rPr>
        <w:t xml:space="preserve">Расходы,  связанные с исполнением с исполнением переданных полномочий» предусмотрены средства в сумме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4 660,78</w:t>
      </w:r>
      <w:r w:rsidR="00C9448D"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рублей. Кассовое исполнение составило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90,8</w:t>
      </w:r>
      <w:r w:rsidR="00850273" w:rsidRPr="00E861E8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9448D" w:rsidRPr="00E861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4 232,46</w:t>
      </w:r>
      <w:r w:rsidR="00C9448D"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рублей). </w:t>
      </w:r>
    </w:p>
    <w:p w:rsidR="005314F0" w:rsidRPr="00344C6B" w:rsidRDefault="00672EB7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за счет средств федерального бюджета в сумме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3,44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 xml:space="preserve">яч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 xml:space="preserve">лей, предусмотренные на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осуществление полномочий по составлению (измен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нию) списков кандидатов в присяжные заседатели федеральных судов общей ю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тиции в РФ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 xml:space="preserve"> в отчетном году не освоены по причине отсутствия необходимости.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за счет средств краевого бюджета в размере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4 232,46</w:t>
      </w:r>
      <w:r w:rsidR="00AF4030"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тыс</w:t>
      </w:r>
      <w:r w:rsidR="00AF4030" w:rsidRPr="00E861E8">
        <w:rPr>
          <w:rFonts w:ascii="Times New Roman" w:eastAsia="Times New Roman" w:hAnsi="Times New Roman" w:cs="Times New Roman"/>
          <w:sz w:val="28"/>
          <w:szCs w:val="28"/>
        </w:rPr>
        <w:t xml:space="preserve">яч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AF4030" w:rsidRPr="00E861E8">
        <w:rPr>
          <w:rFonts w:ascii="Times New Roman" w:eastAsia="Times New Roman" w:hAnsi="Times New Roman" w:cs="Times New Roman"/>
          <w:sz w:val="28"/>
          <w:szCs w:val="28"/>
        </w:rPr>
        <w:t>лей (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90,9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% к плану) направлены на организацию и осуществление деятельности по опеке и попечительству в области здравоохранения; создание и организацию деятельности комиссий по делам несовершеннолетних и защите их прав; обеспеч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lastRenderedPageBreak/>
        <w:t>ние деятельности депутатов Думы СК и их помощников в избирательном округе;</w:t>
      </w:r>
      <w:proofErr w:type="gramEnd"/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формирование, содержание и использование Архивного фонда СК; осуществление отдельных государственных полномочий СК. Не освоение средств в размере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424,88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E861E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E861E8">
        <w:rPr>
          <w:rFonts w:ascii="Times New Roman" w:eastAsia="Times New Roman" w:hAnsi="Times New Roman" w:cs="Times New Roman"/>
          <w:sz w:val="28"/>
          <w:szCs w:val="28"/>
        </w:rPr>
        <w:t>уб. сложилось в связи с экономией денежных средств, направленных на в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плату заработной платы,</w:t>
      </w:r>
      <w:r w:rsidR="00556B53"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основных средств, материалов. </w:t>
      </w:r>
    </w:p>
    <w:p w:rsidR="007E7F39" w:rsidRPr="00344C6B" w:rsidRDefault="005314F0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На основное мероприятие 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>«Прочие расходы в р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амках обеспечения деятельности 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патовского</w:t>
      </w:r>
      <w:proofErr w:type="spellEnd"/>
      <w:r w:rsidRPr="00E861E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края» из средств местного бюджета предусмотрено финансирование в  сумме</w:t>
      </w:r>
      <w:r w:rsidR="00F25AE0"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13 990,44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тысяч ру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 xml:space="preserve">лей. Фактическое освоение составило 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69,5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предусмотренному фина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61E8">
        <w:rPr>
          <w:rFonts w:ascii="Times New Roman" w:eastAsia="Times New Roman" w:hAnsi="Times New Roman" w:cs="Times New Roman"/>
          <w:sz w:val="28"/>
          <w:szCs w:val="28"/>
        </w:rPr>
        <w:t>сированию</w:t>
      </w:r>
      <w:r w:rsidR="001B2BB4" w:rsidRPr="00E861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F4030" w:rsidRPr="00E861E8">
        <w:rPr>
          <w:rFonts w:ascii="Times New Roman" w:eastAsia="Times New Roman" w:hAnsi="Times New Roman" w:cs="Times New Roman"/>
          <w:sz w:val="28"/>
          <w:szCs w:val="28"/>
        </w:rPr>
        <w:t>9</w:t>
      </w:r>
      <w:r w:rsidR="00E861E8" w:rsidRPr="00E861E8">
        <w:rPr>
          <w:rFonts w:ascii="Times New Roman" w:eastAsia="Times New Roman" w:hAnsi="Times New Roman" w:cs="Times New Roman"/>
          <w:sz w:val="28"/>
          <w:szCs w:val="28"/>
        </w:rPr>
        <w:t> 719,52</w:t>
      </w:r>
      <w:r w:rsidR="001B2BB4" w:rsidRPr="00E861E8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рублей)</w:t>
      </w:r>
      <w:r w:rsidR="008F7551" w:rsidRPr="00E861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5AE0" w:rsidRPr="00E8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1A66" w:rsidRPr="00D843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3527D" w:rsidRPr="00D843D2">
        <w:rPr>
          <w:rFonts w:ascii="Times New Roman" w:eastAsia="Times New Roman" w:hAnsi="Times New Roman" w:cs="Times New Roman"/>
          <w:sz w:val="28"/>
          <w:szCs w:val="28"/>
        </w:rPr>
        <w:t>едостижение</w:t>
      </w:r>
      <w:proofErr w:type="spellEnd"/>
      <w:r w:rsidR="00E3527D" w:rsidRPr="00D843D2">
        <w:rPr>
          <w:rFonts w:ascii="Times New Roman" w:eastAsia="Times New Roman" w:hAnsi="Times New Roman" w:cs="Times New Roman"/>
          <w:sz w:val="28"/>
          <w:szCs w:val="28"/>
        </w:rPr>
        <w:t xml:space="preserve"> планового показателя </w:t>
      </w:r>
      <w:r w:rsidR="00601A66" w:rsidRPr="00D843D2">
        <w:rPr>
          <w:rFonts w:ascii="Times New Roman" w:eastAsia="Times New Roman" w:hAnsi="Times New Roman" w:cs="Times New Roman"/>
          <w:sz w:val="28"/>
          <w:szCs w:val="28"/>
        </w:rPr>
        <w:t>слож</w:t>
      </w:r>
      <w:r w:rsidR="00601A66" w:rsidRPr="00D843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01A66" w:rsidRPr="00D843D2">
        <w:rPr>
          <w:rFonts w:ascii="Times New Roman" w:eastAsia="Times New Roman" w:hAnsi="Times New Roman" w:cs="Times New Roman"/>
          <w:sz w:val="28"/>
          <w:szCs w:val="28"/>
        </w:rPr>
        <w:t xml:space="preserve">лось в результате экономии денежных средств. </w:t>
      </w:r>
    </w:p>
    <w:p w:rsidR="007C2DBC" w:rsidRPr="00DA7D56" w:rsidRDefault="007C2DBC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7D56">
        <w:rPr>
          <w:rFonts w:ascii="Times New Roman" w:hAnsi="Times New Roman" w:cs="Times New Roman"/>
          <w:color w:val="auto"/>
          <w:sz w:val="28"/>
          <w:szCs w:val="28"/>
        </w:rPr>
        <w:t>Отчет об использовании средств местного бюджета на реализацию Подпрогра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мы «Обеспечение реализации программы администрации </w:t>
      </w:r>
      <w:proofErr w:type="spellStart"/>
      <w:r w:rsidRPr="00DA7D56">
        <w:rPr>
          <w:rFonts w:ascii="Times New Roman" w:hAnsi="Times New Roman" w:cs="Times New Roman"/>
          <w:color w:val="auto"/>
          <w:sz w:val="28"/>
          <w:szCs w:val="28"/>
        </w:rPr>
        <w:t>Ипатовского</w:t>
      </w:r>
      <w:proofErr w:type="spellEnd"/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 округа Ставропольского края и иных мероприятий» представлены в приложении 1 к Годовому отчету.</w:t>
      </w:r>
    </w:p>
    <w:p w:rsidR="007C2DBC" w:rsidRPr="00DA7D56" w:rsidRDefault="007C2DBC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7D56">
        <w:rPr>
          <w:rFonts w:ascii="Times New Roman" w:hAnsi="Times New Roman" w:cs="Times New Roman"/>
          <w:color w:val="auto"/>
          <w:sz w:val="28"/>
          <w:szCs w:val="28"/>
        </w:rPr>
        <w:t>Информация о расходах всех уровней бюджетов, а также внебюджетных исто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ников финансирования на реализацию Подпрограммы «Обеспечение реализации программы администрации </w:t>
      </w:r>
      <w:proofErr w:type="spellStart"/>
      <w:r w:rsidRPr="00DA7D56">
        <w:rPr>
          <w:rFonts w:ascii="Times New Roman" w:hAnsi="Times New Roman" w:cs="Times New Roman"/>
          <w:color w:val="auto"/>
          <w:sz w:val="28"/>
          <w:szCs w:val="28"/>
        </w:rPr>
        <w:t>Ипатовского</w:t>
      </w:r>
      <w:proofErr w:type="spellEnd"/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 округа Ставропольского края и иных мероприятий» представлена в приложении 2 к Годовому отчету.</w:t>
      </w:r>
    </w:p>
    <w:p w:rsidR="007C2DBC" w:rsidRPr="00DA7D56" w:rsidRDefault="007C2DBC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7D56">
        <w:rPr>
          <w:rFonts w:ascii="Times New Roman" w:hAnsi="Times New Roman" w:cs="Times New Roman"/>
          <w:color w:val="auto"/>
          <w:sz w:val="28"/>
          <w:szCs w:val="28"/>
        </w:rPr>
        <w:t>Сведения о степени выполнения основных мероприятий, мероприятий и ко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трольных событий Подпрограммы «Обеспечение реализации программы админ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страции </w:t>
      </w:r>
      <w:proofErr w:type="spellStart"/>
      <w:r w:rsidRPr="00DA7D56">
        <w:rPr>
          <w:rFonts w:ascii="Times New Roman" w:hAnsi="Times New Roman" w:cs="Times New Roman"/>
          <w:color w:val="auto"/>
          <w:sz w:val="28"/>
          <w:szCs w:val="28"/>
        </w:rPr>
        <w:t>Ипатовского</w:t>
      </w:r>
      <w:proofErr w:type="spellEnd"/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 округа Ставропольского края и иных меропри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тий» представлены в приложении 4 к Годовому отчету.</w:t>
      </w:r>
    </w:p>
    <w:p w:rsidR="00953D74" w:rsidRPr="00344C6B" w:rsidRDefault="00953D74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953D74" w:rsidRPr="00D843D2" w:rsidRDefault="00D843D2" w:rsidP="00F17BA6">
      <w:pPr>
        <w:spacing w:after="0" w:line="240" w:lineRule="auto"/>
        <w:ind w:left="-284" w:firstLine="284"/>
        <w:jc w:val="both"/>
        <w:rPr>
          <w:rStyle w:val="FontStyle29"/>
          <w:rFonts w:eastAsia="Times New Roman"/>
          <w:color w:val="auto"/>
          <w:sz w:val="28"/>
          <w:szCs w:val="28"/>
        </w:rPr>
      </w:pPr>
      <w:r w:rsidRPr="00D843D2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</w:t>
      </w:r>
      <w:r w:rsidR="00953D74" w:rsidRPr="00D843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реализаци</w:t>
      </w:r>
      <w:r w:rsidRPr="00D843D2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953D74" w:rsidRPr="00D843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Подпрограммы «Поддержка социально ориентированных некоммерческих организаций» в </w:t>
      </w:r>
      <w:r w:rsidR="00953D74" w:rsidRPr="00D843D2">
        <w:rPr>
          <w:rStyle w:val="FontStyle29"/>
          <w:rFonts w:eastAsia="Times New Roman"/>
          <w:color w:val="auto"/>
          <w:sz w:val="28"/>
          <w:szCs w:val="28"/>
        </w:rPr>
        <w:t>202</w:t>
      </w:r>
      <w:r w:rsidRPr="00D843D2">
        <w:rPr>
          <w:rStyle w:val="FontStyle29"/>
          <w:rFonts w:eastAsia="Times New Roman"/>
          <w:color w:val="auto"/>
          <w:sz w:val="28"/>
          <w:szCs w:val="28"/>
        </w:rPr>
        <w:t>3</w:t>
      </w:r>
      <w:r w:rsidR="00953D74" w:rsidRPr="00D843D2">
        <w:rPr>
          <w:rStyle w:val="FontStyle29"/>
          <w:rFonts w:eastAsia="Times New Roman"/>
          <w:color w:val="auto"/>
          <w:sz w:val="28"/>
          <w:szCs w:val="28"/>
        </w:rPr>
        <w:t xml:space="preserve"> году </w:t>
      </w:r>
      <w:r w:rsidRPr="00D843D2">
        <w:rPr>
          <w:rStyle w:val="FontStyle29"/>
          <w:rFonts w:eastAsia="Times New Roman"/>
          <w:color w:val="auto"/>
          <w:sz w:val="28"/>
          <w:szCs w:val="28"/>
        </w:rPr>
        <w:t xml:space="preserve">предусмотренные </w:t>
      </w:r>
      <w:r w:rsidR="00953D74" w:rsidRPr="00D843D2">
        <w:rPr>
          <w:rStyle w:val="FontStyle29"/>
          <w:rFonts w:eastAsia="Times New Roman"/>
          <w:color w:val="auto"/>
          <w:sz w:val="28"/>
          <w:szCs w:val="28"/>
        </w:rPr>
        <w:t xml:space="preserve">денежные средства </w:t>
      </w:r>
      <w:r w:rsidRPr="00D843D2">
        <w:rPr>
          <w:rStyle w:val="FontStyle29"/>
          <w:rFonts w:eastAsia="Times New Roman"/>
          <w:color w:val="auto"/>
          <w:sz w:val="28"/>
          <w:szCs w:val="28"/>
        </w:rPr>
        <w:t xml:space="preserve">местного бюджета в сумме 100,00 тысяч рублей освоены в полном объеме. </w:t>
      </w:r>
    </w:p>
    <w:p w:rsidR="00D843D2" w:rsidRDefault="00D843D2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 целях с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оздани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 условий доступа социально ориентированных некоммерческих организаций к финансовым ресурсам н</w:t>
      </w:r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а официальном сайте администрации </w:t>
      </w:r>
      <w:proofErr w:type="spellStart"/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>Ип</w:t>
      </w:r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>товского</w:t>
      </w:r>
      <w:proofErr w:type="spellEnd"/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Ставропольского края и в районной газете «Степные Зори» 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дважды </w:t>
      </w:r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был объявлен конкурс на предоставление гранта в форме субсидии из бюджета </w:t>
      </w:r>
      <w:proofErr w:type="spellStart"/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>Ипатовского</w:t>
      </w:r>
      <w:proofErr w:type="spellEnd"/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Ставропольского края социально ор</w:t>
      </w:r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53D74" w:rsidRPr="00D843D2">
        <w:rPr>
          <w:rFonts w:ascii="Times New Roman" w:hAnsi="Times New Roman" w:cs="Times New Roman"/>
          <w:color w:val="auto"/>
          <w:sz w:val="28"/>
          <w:szCs w:val="28"/>
        </w:rPr>
        <w:t>ентированным некоммерческим организациям, не являющимся государственными (муниципальными) учреждениями, на реализацию социального проекта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D843D2">
        <w:t xml:space="preserve"> 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По резул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татам проведенного конкурса определен победител</w:t>
      </w:r>
      <w:proofErr w:type="gramStart"/>
      <w:r w:rsidRPr="00D843D2">
        <w:rPr>
          <w:rFonts w:ascii="Times New Roman" w:hAnsi="Times New Roman" w:cs="Times New Roman"/>
          <w:color w:val="auto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общественная организация ветеранов (пенсион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ров) войны, труда, Вооруженных Сил и правоохранительных органов ИГО СК. В рамках заключенного соглашения от 06.09.2023г. №1 побед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телям был предоставлен грант в форме субсидии из бюджета ИГО СК в сумме 100,00 тыс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яч 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руб</w:t>
      </w:r>
      <w:r>
        <w:rPr>
          <w:rFonts w:ascii="Times New Roman" w:hAnsi="Times New Roman" w:cs="Times New Roman"/>
          <w:color w:val="auto"/>
          <w:sz w:val="28"/>
          <w:szCs w:val="28"/>
        </w:rPr>
        <w:t>лей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53D74" w:rsidRPr="00D843D2" w:rsidRDefault="00953D74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3D2">
        <w:rPr>
          <w:rFonts w:ascii="Times New Roman" w:hAnsi="Times New Roman" w:cs="Times New Roman"/>
          <w:color w:val="auto"/>
          <w:sz w:val="28"/>
          <w:szCs w:val="28"/>
        </w:rPr>
        <w:t>В рамках основного мероприятия «Предоставление имущественной поддержки социально ориентированным некоммерческим организациям»</w:t>
      </w:r>
      <w:r w:rsidRPr="00D843D2">
        <w:rPr>
          <w:color w:val="auto"/>
        </w:rPr>
        <w:t xml:space="preserve"> 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администраци</w:t>
      </w:r>
      <w:r w:rsidR="000F33B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843D2">
        <w:rPr>
          <w:rFonts w:ascii="Times New Roman" w:hAnsi="Times New Roman" w:cs="Times New Roman"/>
          <w:color w:val="auto"/>
          <w:sz w:val="28"/>
          <w:szCs w:val="28"/>
        </w:rPr>
        <w:t>Ипатовского</w:t>
      </w:r>
      <w:proofErr w:type="spellEnd"/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33B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круга</w:t>
      </w:r>
      <w:r w:rsidR="000F33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в безвозмездное пользование </w:t>
      </w:r>
      <w:r w:rsidR="000F33B4"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предоставлено 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недвижимое имущество трем социально ориентированным некоммерческим организациям.</w:t>
      </w:r>
    </w:p>
    <w:p w:rsidR="00A86CDF" w:rsidRPr="00D843D2" w:rsidRDefault="00A86CDF" w:rsidP="00F17B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43D2">
        <w:rPr>
          <w:rFonts w:ascii="Times New Roman" w:hAnsi="Times New Roman" w:cs="Times New Roman"/>
          <w:color w:val="auto"/>
          <w:sz w:val="28"/>
          <w:szCs w:val="28"/>
        </w:rPr>
        <w:t>В рамках основного мероприятия «Оказание информационно-консультационной поддержки социально ориентированным некоммерческим организациям» в 202</w:t>
      </w:r>
      <w:r w:rsidR="00D843D2" w:rsidRPr="00D843D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 году администрацией </w:t>
      </w:r>
      <w:proofErr w:type="spellStart"/>
      <w:r w:rsidRPr="00D843D2">
        <w:rPr>
          <w:rFonts w:ascii="Times New Roman" w:hAnsi="Times New Roman" w:cs="Times New Roman"/>
          <w:color w:val="auto"/>
          <w:sz w:val="28"/>
          <w:szCs w:val="28"/>
        </w:rPr>
        <w:t>Ипатовского</w:t>
      </w:r>
      <w:proofErr w:type="spellEnd"/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Ставропольского края оказ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но </w:t>
      </w:r>
      <w:r w:rsidR="00D843D2" w:rsidRPr="00D843D2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 xml:space="preserve"> консультаций по вопросам взаимодействия с органами местного самоуправл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ния, а также о реализации мер по поддержке социально ориентированных неко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D843D2">
        <w:rPr>
          <w:rFonts w:ascii="Times New Roman" w:hAnsi="Times New Roman" w:cs="Times New Roman"/>
          <w:color w:val="auto"/>
          <w:sz w:val="28"/>
          <w:szCs w:val="28"/>
        </w:rPr>
        <w:t>мерческих организаций.</w:t>
      </w:r>
    </w:p>
    <w:p w:rsidR="00953D74" w:rsidRPr="00DA7D56" w:rsidRDefault="00953D74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7D56">
        <w:rPr>
          <w:rFonts w:ascii="Times New Roman" w:hAnsi="Times New Roman" w:cs="Times New Roman"/>
          <w:color w:val="auto"/>
          <w:sz w:val="28"/>
          <w:szCs w:val="28"/>
        </w:rPr>
        <w:lastRenderedPageBreak/>
        <w:t>Отчет об использовании средств местного бюджета на реализацию Подпрогра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мы </w:t>
      </w:r>
      <w:r w:rsidR="00DA7D56">
        <w:rPr>
          <w:rFonts w:ascii="Times New Roman" w:hAnsi="Times New Roman" w:cs="Times New Roman"/>
          <w:sz w:val="28"/>
          <w:szCs w:val="28"/>
        </w:rPr>
        <w:t>п</w:t>
      </w:r>
      <w:r w:rsidR="00DA7D56" w:rsidRPr="00DA7D56">
        <w:rPr>
          <w:rFonts w:ascii="Times New Roman" w:hAnsi="Times New Roman" w:cs="Times New Roman"/>
          <w:sz w:val="28"/>
          <w:szCs w:val="28"/>
        </w:rPr>
        <w:t>оддержка социально ориентированных некоммерческих организаций</w:t>
      </w:r>
      <w:r w:rsidR="00DA7D56"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пре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DA7D56" w:rsidRPr="00DA7D56">
        <w:rPr>
          <w:rFonts w:ascii="Times New Roman" w:hAnsi="Times New Roman" w:cs="Times New Roman"/>
          <w:color w:val="auto"/>
          <w:sz w:val="28"/>
          <w:szCs w:val="28"/>
        </w:rPr>
        <w:t>ставлены в приложении 1 к Г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одовому отчету.</w:t>
      </w:r>
    </w:p>
    <w:p w:rsidR="00953D74" w:rsidRPr="00DA7D56" w:rsidRDefault="00953D74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7D56">
        <w:rPr>
          <w:rFonts w:ascii="Times New Roman" w:hAnsi="Times New Roman" w:cs="Times New Roman"/>
          <w:color w:val="auto"/>
          <w:sz w:val="28"/>
          <w:szCs w:val="28"/>
        </w:rPr>
        <w:t>Информация о расходах всех уровней бюджетов, а также внебюджетных исто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ников финансирования на реализацию Подпрограммы </w:t>
      </w:r>
      <w:r w:rsidR="00DA7D56">
        <w:rPr>
          <w:rFonts w:ascii="Times New Roman" w:hAnsi="Times New Roman" w:cs="Times New Roman"/>
          <w:sz w:val="28"/>
          <w:szCs w:val="28"/>
        </w:rPr>
        <w:t>п</w:t>
      </w:r>
      <w:r w:rsidR="00DA7D56" w:rsidRPr="00DA7D56">
        <w:rPr>
          <w:rFonts w:ascii="Times New Roman" w:hAnsi="Times New Roman" w:cs="Times New Roman"/>
          <w:sz w:val="28"/>
          <w:szCs w:val="28"/>
        </w:rPr>
        <w:t>оддержка социально ор</w:t>
      </w:r>
      <w:r w:rsidR="00DA7D56" w:rsidRPr="00DA7D56">
        <w:rPr>
          <w:rFonts w:ascii="Times New Roman" w:hAnsi="Times New Roman" w:cs="Times New Roman"/>
          <w:sz w:val="28"/>
          <w:szCs w:val="28"/>
        </w:rPr>
        <w:t>и</w:t>
      </w:r>
      <w:r w:rsidR="00DA7D56" w:rsidRPr="00DA7D56">
        <w:rPr>
          <w:rFonts w:ascii="Times New Roman" w:hAnsi="Times New Roman" w:cs="Times New Roman"/>
          <w:sz w:val="28"/>
          <w:szCs w:val="28"/>
        </w:rPr>
        <w:t>ентированных некоммерческих организаций</w:t>
      </w:r>
      <w:r w:rsidR="00DA7D56"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представлена в приложении 2 к Год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вому отчету.</w:t>
      </w:r>
    </w:p>
    <w:p w:rsidR="00953D74" w:rsidRPr="00DA7D56" w:rsidRDefault="00953D74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достижении значений индикаторов достижения целей и показателей решения задач Подпрограммы </w:t>
      </w:r>
      <w:r w:rsidR="00DA7D56">
        <w:rPr>
          <w:rFonts w:ascii="Times New Roman" w:hAnsi="Times New Roman" w:cs="Times New Roman"/>
          <w:sz w:val="28"/>
          <w:szCs w:val="28"/>
        </w:rPr>
        <w:t>п</w:t>
      </w:r>
      <w:r w:rsidR="00DA7D56" w:rsidRPr="00DA7D56">
        <w:rPr>
          <w:rFonts w:ascii="Times New Roman" w:hAnsi="Times New Roman" w:cs="Times New Roman"/>
          <w:sz w:val="28"/>
          <w:szCs w:val="28"/>
        </w:rPr>
        <w:t>оддержка социально ориентированных некомме</w:t>
      </w:r>
      <w:r w:rsidR="00DA7D56" w:rsidRPr="00DA7D56">
        <w:rPr>
          <w:rFonts w:ascii="Times New Roman" w:hAnsi="Times New Roman" w:cs="Times New Roman"/>
          <w:sz w:val="28"/>
          <w:szCs w:val="28"/>
        </w:rPr>
        <w:t>р</w:t>
      </w:r>
      <w:r w:rsidR="00DA7D56" w:rsidRPr="00DA7D56">
        <w:rPr>
          <w:rFonts w:ascii="Times New Roman" w:hAnsi="Times New Roman" w:cs="Times New Roman"/>
          <w:sz w:val="28"/>
          <w:szCs w:val="28"/>
        </w:rPr>
        <w:t>ческих организаций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в приложении 3 к Годовому отчету.</w:t>
      </w:r>
    </w:p>
    <w:p w:rsidR="00953D74" w:rsidRPr="00DA7D56" w:rsidRDefault="00953D74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7D56">
        <w:rPr>
          <w:rFonts w:ascii="Times New Roman" w:hAnsi="Times New Roman" w:cs="Times New Roman"/>
          <w:color w:val="auto"/>
          <w:sz w:val="28"/>
          <w:szCs w:val="28"/>
        </w:rPr>
        <w:t>Сведения о степени выполнения основных мероприятий, мероприятий и ко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трольных событий Подпрограммы </w:t>
      </w:r>
      <w:r w:rsidR="00DA7D56">
        <w:rPr>
          <w:rFonts w:ascii="Times New Roman" w:hAnsi="Times New Roman" w:cs="Times New Roman"/>
          <w:sz w:val="28"/>
          <w:szCs w:val="28"/>
        </w:rPr>
        <w:t>п</w:t>
      </w:r>
      <w:r w:rsidR="00DA7D56" w:rsidRPr="00DA7D56">
        <w:rPr>
          <w:rFonts w:ascii="Times New Roman" w:hAnsi="Times New Roman" w:cs="Times New Roman"/>
          <w:sz w:val="28"/>
          <w:szCs w:val="28"/>
        </w:rPr>
        <w:t>оддержка социально ориентированных неко</w:t>
      </w:r>
      <w:r w:rsidR="00DA7D56" w:rsidRPr="00DA7D56">
        <w:rPr>
          <w:rFonts w:ascii="Times New Roman" w:hAnsi="Times New Roman" w:cs="Times New Roman"/>
          <w:sz w:val="28"/>
          <w:szCs w:val="28"/>
        </w:rPr>
        <w:t>м</w:t>
      </w:r>
      <w:r w:rsidR="00DA7D56" w:rsidRPr="00DA7D56">
        <w:rPr>
          <w:rFonts w:ascii="Times New Roman" w:hAnsi="Times New Roman" w:cs="Times New Roman"/>
          <w:sz w:val="28"/>
          <w:szCs w:val="28"/>
        </w:rPr>
        <w:t>мерческих организаций</w:t>
      </w:r>
      <w:r w:rsidRPr="00DA7D56">
        <w:rPr>
          <w:rFonts w:ascii="Times New Roman" w:hAnsi="Times New Roman" w:cs="Times New Roman"/>
          <w:color w:val="auto"/>
          <w:sz w:val="28"/>
          <w:szCs w:val="28"/>
        </w:rPr>
        <w:t xml:space="preserve">  представлены в приложении 4 к Годовому отчету.</w:t>
      </w:r>
    </w:p>
    <w:p w:rsidR="007C2DBC" w:rsidRPr="00344C6B" w:rsidRDefault="007C2DBC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957233" w:rsidRPr="00DA7D56" w:rsidRDefault="00957233" w:rsidP="00F17BA6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D56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223781" w:rsidRPr="00DA7D56">
        <w:rPr>
          <w:rFonts w:ascii="Times New Roman" w:hAnsi="Times New Roman" w:cs="Times New Roman"/>
          <w:b/>
          <w:sz w:val="28"/>
          <w:szCs w:val="28"/>
        </w:rPr>
        <w:t>рисков</w:t>
      </w:r>
      <w:r w:rsidRPr="00DA7D56">
        <w:rPr>
          <w:rFonts w:ascii="Times New Roman" w:hAnsi="Times New Roman" w:cs="Times New Roman"/>
          <w:b/>
          <w:sz w:val="28"/>
          <w:szCs w:val="28"/>
        </w:rPr>
        <w:t>, повлиявших на ход реализации программы.</w:t>
      </w:r>
    </w:p>
    <w:p w:rsidR="00957233" w:rsidRPr="00DA7D56" w:rsidRDefault="00957233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D56">
        <w:rPr>
          <w:rFonts w:ascii="Times New Roman" w:hAnsi="Times New Roman" w:cs="Times New Roman"/>
          <w:bCs/>
          <w:sz w:val="28"/>
          <w:szCs w:val="28"/>
        </w:rPr>
        <w:t>К внутренним и внешним рискам реализации программы относятся:</w:t>
      </w:r>
    </w:p>
    <w:p w:rsidR="009E55B3" w:rsidRPr="00DA7D56" w:rsidRDefault="005B763A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D56">
        <w:rPr>
          <w:rFonts w:ascii="Times New Roman" w:hAnsi="Times New Roman" w:cs="Times New Roman"/>
          <w:bCs/>
          <w:sz w:val="28"/>
          <w:szCs w:val="28"/>
        </w:rPr>
        <w:t>р</w:t>
      </w:r>
      <w:r w:rsidR="009E55B3" w:rsidRPr="00DA7D56">
        <w:rPr>
          <w:rFonts w:ascii="Times New Roman" w:hAnsi="Times New Roman" w:cs="Times New Roman"/>
          <w:bCs/>
          <w:sz w:val="28"/>
          <w:szCs w:val="28"/>
        </w:rPr>
        <w:t>иски, связанные с неэффективным управлением реализации Программы, пр</w:t>
      </w:r>
      <w:r w:rsidR="009E55B3" w:rsidRPr="00DA7D56">
        <w:rPr>
          <w:rFonts w:ascii="Times New Roman" w:hAnsi="Times New Roman" w:cs="Times New Roman"/>
          <w:bCs/>
          <w:sz w:val="28"/>
          <w:szCs w:val="28"/>
        </w:rPr>
        <w:t>и</w:t>
      </w:r>
      <w:r w:rsidR="009E55B3" w:rsidRPr="00DA7D56">
        <w:rPr>
          <w:rFonts w:ascii="Times New Roman" w:hAnsi="Times New Roman" w:cs="Times New Roman"/>
          <w:bCs/>
          <w:sz w:val="28"/>
          <w:szCs w:val="28"/>
        </w:rPr>
        <w:t>влечением недостаточного объема средств юридических лиц и индивидуальных предпринимателей на реализацию мероприятий Программы, которые не могут быть спрогнозированы с большой точностью;</w:t>
      </w:r>
    </w:p>
    <w:p w:rsidR="001C1A9B" w:rsidRPr="00DA7D56" w:rsidRDefault="005B763A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D56">
        <w:rPr>
          <w:rFonts w:ascii="Times New Roman" w:hAnsi="Times New Roman" w:cs="Times New Roman"/>
          <w:bCs/>
          <w:sz w:val="28"/>
          <w:szCs w:val="28"/>
        </w:rPr>
        <w:t xml:space="preserve">ограниченность средств бюджета </w:t>
      </w:r>
      <w:proofErr w:type="spellStart"/>
      <w:r w:rsidRPr="00DA7D56">
        <w:rPr>
          <w:rFonts w:ascii="Times New Roman" w:hAnsi="Times New Roman" w:cs="Times New Roman"/>
          <w:bCs/>
          <w:sz w:val="28"/>
          <w:szCs w:val="28"/>
        </w:rPr>
        <w:t>Ипатовского</w:t>
      </w:r>
      <w:proofErr w:type="spellEnd"/>
      <w:r w:rsidRPr="00DA7D56">
        <w:rPr>
          <w:rFonts w:ascii="Times New Roman" w:hAnsi="Times New Roman" w:cs="Times New Roman"/>
          <w:bCs/>
          <w:sz w:val="28"/>
          <w:szCs w:val="28"/>
        </w:rPr>
        <w:t xml:space="preserve"> округа на реализацию меропри</w:t>
      </w:r>
      <w:r w:rsidRPr="00DA7D56">
        <w:rPr>
          <w:rFonts w:ascii="Times New Roman" w:hAnsi="Times New Roman" w:cs="Times New Roman"/>
          <w:bCs/>
          <w:sz w:val="28"/>
          <w:szCs w:val="28"/>
        </w:rPr>
        <w:t>я</w:t>
      </w:r>
      <w:r w:rsidRPr="00DA7D56">
        <w:rPr>
          <w:rFonts w:ascii="Times New Roman" w:hAnsi="Times New Roman" w:cs="Times New Roman"/>
          <w:bCs/>
          <w:sz w:val="28"/>
          <w:szCs w:val="28"/>
        </w:rPr>
        <w:t>тий Программы;</w:t>
      </w:r>
    </w:p>
    <w:p w:rsidR="009E55B3" w:rsidRPr="00DA7D56" w:rsidRDefault="001C1A9B" w:rsidP="00F17BA6">
      <w:pPr>
        <w:pStyle w:val="ConsPlusDocLi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D56">
        <w:rPr>
          <w:rFonts w:ascii="Times New Roman" w:hAnsi="Times New Roman" w:cs="Times New Roman"/>
          <w:sz w:val="28"/>
          <w:szCs w:val="28"/>
        </w:rPr>
        <w:t xml:space="preserve">макроэкономические </w:t>
      </w:r>
      <w:r w:rsidR="009E55B3" w:rsidRPr="00DA7D56">
        <w:rPr>
          <w:rFonts w:ascii="Times New Roman" w:hAnsi="Times New Roman" w:cs="Times New Roman"/>
          <w:sz w:val="28"/>
          <w:szCs w:val="28"/>
        </w:rPr>
        <w:t xml:space="preserve">риски, связанные с возможностью снижения темпов роста экономики, высокой инфляцией и ухудшением материального положения населения </w:t>
      </w:r>
      <w:proofErr w:type="spellStart"/>
      <w:r w:rsidR="009E55B3"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9E55B3" w:rsidRPr="00DA7D56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9E55B3" w:rsidRPr="00DA7D56" w:rsidRDefault="009E55B3" w:rsidP="00F17BA6">
      <w:pPr>
        <w:pStyle w:val="ConsPlusDocLi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D56">
        <w:rPr>
          <w:rFonts w:ascii="Times New Roman" w:hAnsi="Times New Roman" w:cs="Times New Roman"/>
          <w:sz w:val="28"/>
          <w:szCs w:val="28"/>
        </w:rPr>
        <w:t xml:space="preserve">макроэкономические </w:t>
      </w:r>
      <w:r w:rsidR="001C1A9B" w:rsidRPr="00DA7D56">
        <w:rPr>
          <w:rFonts w:ascii="Times New Roman" w:hAnsi="Times New Roman" w:cs="Times New Roman"/>
          <w:sz w:val="28"/>
          <w:szCs w:val="28"/>
        </w:rPr>
        <w:t>риски, связанные с возможностью снижения темпов роста экономики, высокой инфляцией и ухудшением материального положе</w:t>
      </w:r>
      <w:r w:rsidRPr="00DA7D56">
        <w:rPr>
          <w:rFonts w:ascii="Times New Roman" w:hAnsi="Times New Roman" w:cs="Times New Roman"/>
          <w:sz w:val="28"/>
          <w:szCs w:val="28"/>
        </w:rPr>
        <w:t xml:space="preserve">ния населения </w:t>
      </w:r>
      <w:proofErr w:type="spellStart"/>
      <w:r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DA7D5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C1A9B" w:rsidRPr="00DA7D56">
        <w:rPr>
          <w:rFonts w:ascii="Times New Roman" w:hAnsi="Times New Roman" w:cs="Times New Roman"/>
          <w:sz w:val="28"/>
          <w:szCs w:val="28"/>
        </w:rPr>
        <w:t>;</w:t>
      </w:r>
    </w:p>
    <w:p w:rsidR="009E55B3" w:rsidRPr="00DA7D56" w:rsidRDefault="009E55B3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D56">
        <w:rPr>
          <w:rFonts w:ascii="Times New Roman" w:hAnsi="Times New Roman" w:cs="Times New Roman"/>
          <w:bCs/>
          <w:sz w:val="28"/>
          <w:szCs w:val="28"/>
        </w:rPr>
        <w:t>организационные и управленческие риск</w:t>
      </w:r>
      <w:proofErr w:type="gramStart"/>
      <w:r w:rsidRPr="00DA7D56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Pr="00DA7D56">
        <w:rPr>
          <w:rFonts w:ascii="Times New Roman" w:hAnsi="Times New Roman" w:cs="Times New Roman"/>
          <w:bCs/>
          <w:sz w:val="28"/>
          <w:szCs w:val="28"/>
        </w:rPr>
        <w:t xml:space="preserve"> недостаточная проработка вопросов, решаемых в рамках Программы, слабость управленческого потенциала, неадеква</w:t>
      </w:r>
      <w:r w:rsidRPr="00DA7D56">
        <w:rPr>
          <w:rFonts w:ascii="Times New Roman" w:hAnsi="Times New Roman" w:cs="Times New Roman"/>
          <w:bCs/>
          <w:sz w:val="28"/>
          <w:szCs w:val="28"/>
        </w:rPr>
        <w:t>т</w:t>
      </w:r>
      <w:r w:rsidRPr="00DA7D56">
        <w:rPr>
          <w:rFonts w:ascii="Times New Roman" w:hAnsi="Times New Roman" w:cs="Times New Roman"/>
          <w:bCs/>
          <w:sz w:val="28"/>
          <w:szCs w:val="28"/>
        </w:rPr>
        <w:t>ность системы мониторинга, отставание от сроков реализации мероприятий Пр</w:t>
      </w:r>
      <w:r w:rsidRPr="00DA7D56">
        <w:rPr>
          <w:rFonts w:ascii="Times New Roman" w:hAnsi="Times New Roman" w:cs="Times New Roman"/>
          <w:bCs/>
          <w:sz w:val="28"/>
          <w:szCs w:val="28"/>
        </w:rPr>
        <w:t>о</w:t>
      </w:r>
      <w:r w:rsidRPr="00DA7D56">
        <w:rPr>
          <w:rFonts w:ascii="Times New Roman" w:hAnsi="Times New Roman" w:cs="Times New Roman"/>
          <w:bCs/>
          <w:sz w:val="28"/>
          <w:szCs w:val="28"/>
        </w:rPr>
        <w:t>граммы;</w:t>
      </w:r>
    </w:p>
    <w:p w:rsidR="00FA308E" w:rsidRPr="00DA7D56" w:rsidRDefault="005B763A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D56">
        <w:rPr>
          <w:rFonts w:ascii="Times New Roman" w:hAnsi="Times New Roman" w:cs="Times New Roman"/>
          <w:bCs/>
          <w:sz w:val="28"/>
          <w:szCs w:val="28"/>
        </w:rPr>
        <w:t xml:space="preserve">невыполнение обязательств по заключенным </w:t>
      </w:r>
      <w:r w:rsidR="00FA308E" w:rsidRPr="00DA7D56">
        <w:rPr>
          <w:rFonts w:ascii="Times New Roman" w:hAnsi="Times New Roman" w:cs="Times New Roman"/>
          <w:bCs/>
          <w:sz w:val="28"/>
          <w:szCs w:val="28"/>
        </w:rPr>
        <w:t>муниципальным контрактам н</w:t>
      </w:r>
      <w:r w:rsidR="00FA308E" w:rsidRPr="00DA7D56">
        <w:rPr>
          <w:rFonts w:ascii="Times New Roman" w:hAnsi="Times New Roman" w:cs="Times New Roman"/>
          <w:bCs/>
          <w:sz w:val="28"/>
          <w:szCs w:val="28"/>
        </w:rPr>
        <w:t>е</w:t>
      </w:r>
      <w:r w:rsidR="00FA308E" w:rsidRPr="00DA7D56">
        <w:rPr>
          <w:rFonts w:ascii="Times New Roman" w:hAnsi="Times New Roman" w:cs="Times New Roman"/>
          <w:bCs/>
          <w:sz w:val="28"/>
          <w:szCs w:val="28"/>
        </w:rPr>
        <w:t>добросовестными подрядными организациями;</w:t>
      </w:r>
    </w:p>
    <w:p w:rsidR="00C112B3" w:rsidRPr="00DA7D56" w:rsidRDefault="00C112B3" w:rsidP="00F17BA6">
      <w:pPr>
        <w:pStyle w:val="ConsPlusDocLi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D56">
        <w:rPr>
          <w:rFonts w:ascii="Times New Roman" w:hAnsi="Times New Roman" w:cs="Times New Roman"/>
          <w:sz w:val="28"/>
          <w:szCs w:val="28"/>
        </w:rPr>
        <w:t>утрата акт</w:t>
      </w:r>
      <w:r w:rsidR="001C1A9B" w:rsidRPr="00DA7D56">
        <w:rPr>
          <w:rFonts w:ascii="Times New Roman" w:hAnsi="Times New Roman" w:cs="Times New Roman"/>
          <w:sz w:val="28"/>
          <w:szCs w:val="28"/>
        </w:rPr>
        <w:t>уальности мероприятий Программы.</w:t>
      </w:r>
    </w:p>
    <w:p w:rsidR="00957233" w:rsidRPr="0002779E" w:rsidRDefault="004837CA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233" w:rsidRPr="0002779E">
        <w:rPr>
          <w:rFonts w:ascii="Times New Roman" w:hAnsi="Times New Roman" w:cs="Times New Roman"/>
          <w:bCs/>
          <w:sz w:val="28"/>
          <w:szCs w:val="28"/>
        </w:rPr>
        <w:t>В целях управления внутренними и внешними рисками реализации программы отделом экономического разви</w:t>
      </w:r>
      <w:r w:rsidR="00FA308E" w:rsidRPr="0002779E">
        <w:rPr>
          <w:rFonts w:ascii="Times New Roman" w:hAnsi="Times New Roman" w:cs="Times New Roman"/>
          <w:bCs/>
          <w:sz w:val="28"/>
          <w:szCs w:val="28"/>
        </w:rPr>
        <w:t xml:space="preserve">тия администрации </w:t>
      </w:r>
      <w:proofErr w:type="spellStart"/>
      <w:r w:rsidR="00FA308E" w:rsidRPr="0002779E">
        <w:rPr>
          <w:rFonts w:ascii="Times New Roman" w:hAnsi="Times New Roman" w:cs="Times New Roman"/>
          <w:bCs/>
          <w:sz w:val="28"/>
          <w:szCs w:val="28"/>
        </w:rPr>
        <w:t>Ипатовскогогородского</w:t>
      </w:r>
      <w:proofErr w:type="spellEnd"/>
      <w:r w:rsidR="00FA308E" w:rsidRPr="0002779E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957233" w:rsidRPr="0002779E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 проведена следующая работа:</w:t>
      </w:r>
    </w:p>
    <w:p w:rsidR="0002779E" w:rsidRDefault="00957233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79E">
        <w:rPr>
          <w:rFonts w:ascii="Times New Roman" w:hAnsi="Times New Roman" w:cs="Times New Roman"/>
          <w:sz w:val="28"/>
          <w:szCs w:val="28"/>
        </w:rPr>
        <w:t>В течение 20</w:t>
      </w:r>
      <w:r w:rsidR="006F3099" w:rsidRPr="0002779E">
        <w:rPr>
          <w:rFonts w:ascii="Times New Roman" w:hAnsi="Times New Roman" w:cs="Times New Roman"/>
          <w:sz w:val="28"/>
          <w:szCs w:val="28"/>
        </w:rPr>
        <w:t>2</w:t>
      </w:r>
      <w:r w:rsidR="0002779E" w:rsidRPr="0002779E">
        <w:rPr>
          <w:rFonts w:ascii="Times New Roman" w:hAnsi="Times New Roman" w:cs="Times New Roman"/>
          <w:sz w:val="28"/>
          <w:szCs w:val="28"/>
        </w:rPr>
        <w:t>3</w:t>
      </w:r>
      <w:r w:rsidRPr="0002779E">
        <w:rPr>
          <w:rFonts w:ascii="Times New Roman" w:hAnsi="Times New Roman" w:cs="Times New Roman"/>
          <w:sz w:val="28"/>
          <w:szCs w:val="28"/>
        </w:rPr>
        <w:t xml:space="preserve"> года специалистами</w:t>
      </w:r>
      <w:r w:rsidR="00AA3376" w:rsidRPr="0002779E">
        <w:rPr>
          <w:rFonts w:ascii="Times New Roman" w:hAnsi="Times New Roman" w:cs="Times New Roman"/>
          <w:sz w:val="28"/>
          <w:szCs w:val="28"/>
        </w:rPr>
        <w:t xml:space="preserve"> </w:t>
      </w:r>
      <w:r w:rsidRPr="0002779E">
        <w:rPr>
          <w:rFonts w:ascii="Times New Roman" w:hAnsi="Times New Roman" w:cs="Times New Roman"/>
          <w:sz w:val="28"/>
          <w:szCs w:val="28"/>
        </w:rPr>
        <w:t>отдела экономического развития админис</w:t>
      </w:r>
      <w:r w:rsidRPr="0002779E">
        <w:rPr>
          <w:rFonts w:ascii="Times New Roman" w:hAnsi="Times New Roman" w:cs="Times New Roman"/>
          <w:sz w:val="28"/>
          <w:szCs w:val="28"/>
        </w:rPr>
        <w:t>т</w:t>
      </w:r>
      <w:r w:rsidRPr="0002779E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Pr="0002779E">
        <w:rPr>
          <w:rFonts w:ascii="Times New Roman" w:hAnsi="Times New Roman" w:cs="Times New Roman"/>
          <w:sz w:val="28"/>
          <w:szCs w:val="28"/>
        </w:rPr>
        <w:t>И</w:t>
      </w:r>
      <w:r w:rsidR="003606B2" w:rsidRPr="0002779E">
        <w:rPr>
          <w:rFonts w:ascii="Times New Roman" w:hAnsi="Times New Roman" w:cs="Times New Roman"/>
          <w:sz w:val="28"/>
          <w:szCs w:val="28"/>
        </w:rPr>
        <w:t>патовского</w:t>
      </w:r>
      <w:proofErr w:type="spellEnd"/>
      <w:r w:rsidR="003606B2" w:rsidRPr="0002779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02779E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3606B2" w:rsidRPr="0002779E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02779E" w:rsidRPr="0002779E">
        <w:rPr>
          <w:rFonts w:ascii="Times New Roman" w:hAnsi="Times New Roman" w:cs="Times New Roman"/>
          <w:sz w:val="28"/>
          <w:szCs w:val="28"/>
        </w:rPr>
        <w:t>пять</w:t>
      </w:r>
      <w:r w:rsidR="003606B2" w:rsidRPr="0002779E">
        <w:rPr>
          <w:rFonts w:ascii="Times New Roman" w:hAnsi="Times New Roman" w:cs="Times New Roman"/>
          <w:sz w:val="28"/>
          <w:szCs w:val="28"/>
        </w:rPr>
        <w:t xml:space="preserve"> зас</w:t>
      </w:r>
      <w:r w:rsidR="003606B2" w:rsidRPr="0002779E">
        <w:rPr>
          <w:rFonts w:ascii="Times New Roman" w:hAnsi="Times New Roman" w:cs="Times New Roman"/>
          <w:sz w:val="28"/>
          <w:szCs w:val="28"/>
        </w:rPr>
        <w:t>е</w:t>
      </w:r>
      <w:r w:rsidR="003606B2" w:rsidRPr="0002779E">
        <w:rPr>
          <w:rFonts w:ascii="Times New Roman" w:hAnsi="Times New Roman" w:cs="Times New Roman"/>
          <w:sz w:val="28"/>
          <w:szCs w:val="28"/>
        </w:rPr>
        <w:t>дани</w:t>
      </w:r>
      <w:r w:rsidR="0002779E" w:rsidRPr="0002779E">
        <w:rPr>
          <w:rFonts w:ascii="Times New Roman" w:hAnsi="Times New Roman" w:cs="Times New Roman"/>
          <w:sz w:val="28"/>
          <w:szCs w:val="28"/>
        </w:rPr>
        <w:t>й</w:t>
      </w:r>
      <w:r w:rsidR="003606B2" w:rsidRPr="0002779E">
        <w:rPr>
          <w:rFonts w:ascii="Times New Roman" w:hAnsi="Times New Roman" w:cs="Times New Roman"/>
          <w:sz w:val="28"/>
          <w:szCs w:val="28"/>
        </w:rPr>
        <w:t xml:space="preserve"> </w:t>
      </w:r>
      <w:r w:rsidR="00DC5BA7" w:rsidRPr="0002779E">
        <w:rPr>
          <w:rFonts w:ascii="Times New Roman" w:hAnsi="Times New Roman" w:cs="Times New Roman"/>
          <w:sz w:val="28"/>
          <w:szCs w:val="28"/>
        </w:rPr>
        <w:t>координационного с</w:t>
      </w:r>
      <w:r w:rsidR="003606B2" w:rsidRPr="0002779E">
        <w:rPr>
          <w:rFonts w:ascii="Times New Roman" w:hAnsi="Times New Roman" w:cs="Times New Roman"/>
          <w:sz w:val="28"/>
          <w:szCs w:val="28"/>
        </w:rPr>
        <w:t>овета по содействию развитию малого и сред</w:t>
      </w:r>
      <w:r w:rsidR="00B074A3" w:rsidRPr="0002779E">
        <w:rPr>
          <w:rFonts w:ascii="Times New Roman" w:hAnsi="Times New Roman" w:cs="Times New Roman"/>
          <w:sz w:val="28"/>
          <w:szCs w:val="28"/>
        </w:rPr>
        <w:t>него пре</w:t>
      </w:r>
      <w:r w:rsidR="00B074A3" w:rsidRPr="0002779E">
        <w:rPr>
          <w:rFonts w:ascii="Times New Roman" w:hAnsi="Times New Roman" w:cs="Times New Roman"/>
          <w:sz w:val="28"/>
          <w:szCs w:val="28"/>
        </w:rPr>
        <w:t>д</w:t>
      </w:r>
      <w:r w:rsidR="00B074A3" w:rsidRPr="0002779E">
        <w:rPr>
          <w:rFonts w:ascii="Times New Roman" w:hAnsi="Times New Roman" w:cs="Times New Roman"/>
          <w:sz w:val="28"/>
          <w:szCs w:val="28"/>
        </w:rPr>
        <w:t>принимательства (далее</w:t>
      </w:r>
      <w:r w:rsidR="003606B2" w:rsidRPr="0002779E">
        <w:rPr>
          <w:rFonts w:ascii="Times New Roman" w:hAnsi="Times New Roman" w:cs="Times New Roman"/>
          <w:sz w:val="28"/>
          <w:szCs w:val="28"/>
        </w:rPr>
        <w:t>–</w:t>
      </w:r>
      <w:r w:rsidR="00B074A3" w:rsidRPr="00027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6B2" w:rsidRPr="0002779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606B2" w:rsidRPr="0002779E">
        <w:rPr>
          <w:rFonts w:ascii="Times New Roman" w:hAnsi="Times New Roman" w:cs="Times New Roman"/>
          <w:sz w:val="28"/>
          <w:szCs w:val="28"/>
        </w:rPr>
        <w:t xml:space="preserve">вет), </w:t>
      </w:r>
      <w:r w:rsidR="0002779E" w:rsidRPr="0002779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том числе одно заседание проведено 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участ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02779E" w:rsidRPr="0002779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представителей исполнительных органов Ставропольского края, а также краев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фонда «Фонд развития промышленности Ставропольского края», </w:t>
      </w:r>
      <w:proofErr w:type="spellStart"/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микрокреди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</w:t>
      </w:r>
      <w:proofErr w:type="spellEnd"/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 «Фонд </w:t>
      </w:r>
      <w:proofErr w:type="spellStart"/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микрофинансирования</w:t>
      </w:r>
      <w:proofErr w:type="spellEnd"/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субъектов малого и среднего пре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принимательства в Ставропольском </w:t>
      </w:r>
      <w:proofErr w:type="gramStart"/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</w:t>
      </w:r>
      <w:proofErr w:type="gramEnd"/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Некоммерческой организации «Фонд поддержки предпринимательства в Ставропольском крае», представителями ГКУ СЗН СК «Краевой кадровый центр» ТЦЗН </w:t>
      </w:r>
      <w:proofErr w:type="spellStart"/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Ипатовского</w:t>
      </w:r>
      <w:proofErr w:type="spellEnd"/>
      <w:r w:rsidR="0002779E" w:rsidRPr="0002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округа. </w:t>
      </w:r>
    </w:p>
    <w:p w:rsidR="0002779E" w:rsidRPr="0002779E" w:rsidRDefault="0002779E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DA7D56">
        <w:rPr>
          <w:rFonts w:ascii="Times New Roman" w:hAnsi="Times New Roman" w:cs="Times New Roman"/>
          <w:sz w:val="28"/>
          <w:szCs w:val="28"/>
        </w:rPr>
        <w:t xml:space="preserve"> проведено четыре заседания комиссии по предупреждению и прес</w:t>
      </w:r>
      <w:r w:rsidRPr="00DA7D56">
        <w:rPr>
          <w:rFonts w:ascii="Times New Roman" w:hAnsi="Times New Roman" w:cs="Times New Roman"/>
          <w:sz w:val="28"/>
          <w:szCs w:val="28"/>
        </w:rPr>
        <w:t>е</w:t>
      </w:r>
      <w:r w:rsidRPr="00DA7D56">
        <w:rPr>
          <w:rFonts w:ascii="Times New Roman" w:hAnsi="Times New Roman" w:cs="Times New Roman"/>
          <w:sz w:val="28"/>
          <w:szCs w:val="28"/>
        </w:rPr>
        <w:lastRenderedPageBreak/>
        <w:t xml:space="preserve">чению правонарушений и защите прав потребителей на потребительском рынке </w:t>
      </w:r>
      <w:proofErr w:type="spellStart"/>
      <w:r w:rsidRPr="00DA7D56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DA7D56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края, на которых рассматрив</w:t>
      </w:r>
      <w:r w:rsidRPr="00DA7D56">
        <w:rPr>
          <w:rFonts w:ascii="Times New Roman" w:hAnsi="Times New Roman" w:cs="Times New Roman"/>
          <w:sz w:val="28"/>
          <w:szCs w:val="28"/>
        </w:rPr>
        <w:t>а</w:t>
      </w:r>
      <w:r w:rsidRPr="00DA7D56">
        <w:rPr>
          <w:rFonts w:ascii="Times New Roman" w:hAnsi="Times New Roman" w:cs="Times New Roman"/>
          <w:sz w:val="28"/>
          <w:szCs w:val="28"/>
        </w:rPr>
        <w:t>лись вопросы, касающиеся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D91" w:rsidRPr="0002779E" w:rsidRDefault="003606B2" w:rsidP="00F17BA6">
      <w:pPr>
        <w:pStyle w:val="p4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 w:rsidRPr="0002779E">
        <w:rPr>
          <w:sz w:val="28"/>
          <w:szCs w:val="28"/>
        </w:rPr>
        <w:t>В 20</w:t>
      </w:r>
      <w:r w:rsidR="000F2C9E" w:rsidRPr="0002779E">
        <w:rPr>
          <w:sz w:val="28"/>
          <w:szCs w:val="28"/>
        </w:rPr>
        <w:t>2</w:t>
      </w:r>
      <w:r w:rsidR="0002779E" w:rsidRPr="0002779E">
        <w:rPr>
          <w:sz w:val="28"/>
          <w:szCs w:val="28"/>
        </w:rPr>
        <w:t>3</w:t>
      </w:r>
      <w:r w:rsidR="00C70D91" w:rsidRPr="0002779E">
        <w:rPr>
          <w:sz w:val="28"/>
          <w:szCs w:val="28"/>
        </w:rPr>
        <w:t xml:space="preserve"> был</w:t>
      </w:r>
      <w:r w:rsidR="00DC5BA7" w:rsidRPr="0002779E">
        <w:rPr>
          <w:sz w:val="28"/>
          <w:szCs w:val="28"/>
        </w:rPr>
        <w:t>и</w:t>
      </w:r>
      <w:r w:rsidR="00C70D91" w:rsidRPr="0002779E">
        <w:rPr>
          <w:sz w:val="28"/>
          <w:szCs w:val="28"/>
        </w:rPr>
        <w:t xml:space="preserve"> внесен</w:t>
      </w:r>
      <w:r w:rsidR="00DC5BA7" w:rsidRPr="0002779E">
        <w:rPr>
          <w:sz w:val="28"/>
          <w:szCs w:val="28"/>
        </w:rPr>
        <w:t>ы</w:t>
      </w:r>
      <w:r w:rsidR="00C70D91" w:rsidRPr="0002779E">
        <w:rPr>
          <w:sz w:val="28"/>
          <w:szCs w:val="28"/>
        </w:rPr>
        <w:t xml:space="preserve"> изменени</w:t>
      </w:r>
      <w:r w:rsidR="00DC5BA7" w:rsidRPr="0002779E">
        <w:rPr>
          <w:sz w:val="28"/>
          <w:szCs w:val="28"/>
        </w:rPr>
        <w:t>я</w:t>
      </w:r>
      <w:r w:rsidR="00C70D91" w:rsidRPr="0002779E">
        <w:rPr>
          <w:sz w:val="28"/>
          <w:szCs w:val="28"/>
        </w:rPr>
        <w:t xml:space="preserve"> в Программу </w:t>
      </w:r>
      <w:r w:rsidR="00B141D6" w:rsidRPr="0002779E">
        <w:rPr>
          <w:sz w:val="28"/>
          <w:szCs w:val="28"/>
        </w:rPr>
        <w:t xml:space="preserve">в </w:t>
      </w:r>
      <w:r w:rsidR="00C70D91" w:rsidRPr="0002779E">
        <w:rPr>
          <w:sz w:val="28"/>
          <w:szCs w:val="28"/>
        </w:rPr>
        <w:t>связи с внесенными изменени</w:t>
      </w:r>
      <w:r w:rsidR="00C70D91" w:rsidRPr="0002779E">
        <w:rPr>
          <w:sz w:val="28"/>
          <w:szCs w:val="28"/>
        </w:rPr>
        <w:t>я</w:t>
      </w:r>
      <w:r w:rsidR="00C70D91" w:rsidRPr="0002779E">
        <w:rPr>
          <w:sz w:val="28"/>
          <w:szCs w:val="28"/>
        </w:rPr>
        <w:t xml:space="preserve">ми в бюджет </w:t>
      </w:r>
      <w:proofErr w:type="spellStart"/>
      <w:r w:rsidR="00C70D91" w:rsidRPr="0002779E">
        <w:rPr>
          <w:sz w:val="28"/>
          <w:szCs w:val="28"/>
        </w:rPr>
        <w:t>Ипатовско</w:t>
      </w:r>
      <w:r w:rsidRPr="0002779E">
        <w:rPr>
          <w:sz w:val="28"/>
          <w:szCs w:val="28"/>
        </w:rPr>
        <w:t>го</w:t>
      </w:r>
      <w:proofErr w:type="spellEnd"/>
      <w:r w:rsidRPr="0002779E">
        <w:rPr>
          <w:sz w:val="28"/>
          <w:szCs w:val="28"/>
        </w:rPr>
        <w:t xml:space="preserve"> городского округа на 20</w:t>
      </w:r>
      <w:r w:rsidR="000F2C9E" w:rsidRPr="0002779E">
        <w:rPr>
          <w:sz w:val="28"/>
          <w:szCs w:val="28"/>
        </w:rPr>
        <w:t>2</w:t>
      </w:r>
      <w:r w:rsidR="0002779E" w:rsidRPr="0002779E">
        <w:rPr>
          <w:sz w:val="28"/>
          <w:szCs w:val="28"/>
        </w:rPr>
        <w:t>3</w:t>
      </w:r>
      <w:r w:rsidR="000F2C9E" w:rsidRPr="0002779E">
        <w:rPr>
          <w:sz w:val="28"/>
          <w:szCs w:val="28"/>
        </w:rPr>
        <w:t xml:space="preserve"> </w:t>
      </w:r>
      <w:r w:rsidR="00C70D91" w:rsidRPr="0002779E">
        <w:rPr>
          <w:sz w:val="28"/>
          <w:szCs w:val="28"/>
        </w:rPr>
        <w:t xml:space="preserve">год. </w:t>
      </w:r>
    </w:p>
    <w:p w:rsidR="001402E5" w:rsidRPr="0002779E" w:rsidRDefault="005A52A0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79E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программой «Развитие экономики, малого и среднего бизнеса, потребительского рынка и улучшение инвестиционного климата в</w:t>
      </w:r>
      <w:r w:rsidR="009C6B71"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06B2" w:rsidRPr="0002779E">
        <w:rPr>
          <w:rFonts w:ascii="Times New Roman" w:hAnsi="Times New Roman" w:cs="Times New Roman"/>
          <w:color w:val="auto"/>
          <w:sz w:val="28"/>
          <w:szCs w:val="28"/>
        </w:rPr>
        <w:t>Ипатовском</w:t>
      </w:r>
      <w:proofErr w:type="spellEnd"/>
      <w:r w:rsidR="003606B2"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 городском округе</w:t>
      </w:r>
      <w:r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 Ставропольского края» </w:t>
      </w:r>
      <w:r w:rsidR="003606B2" w:rsidRPr="0002779E">
        <w:rPr>
          <w:rFonts w:ascii="Times New Roman" w:hAnsi="Times New Roman" w:cs="Times New Roman"/>
          <w:color w:val="auto"/>
          <w:sz w:val="28"/>
          <w:szCs w:val="28"/>
        </w:rPr>
        <w:t>определен</w:t>
      </w:r>
      <w:r w:rsidR="00DE0BE3" w:rsidRPr="0002779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606B2"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0BE3" w:rsidRPr="0002779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D070B"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 цел</w:t>
      </w:r>
      <w:r w:rsidR="00DE0BE3" w:rsidRPr="0002779E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DD070B" w:rsidRPr="0002779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070B" w:rsidRPr="0002779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2779E">
        <w:rPr>
          <w:rFonts w:ascii="Times New Roman" w:hAnsi="Times New Roman" w:cs="Times New Roman"/>
          <w:color w:val="auto"/>
          <w:sz w:val="28"/>
          <w:szCs w:val="28"/>
        </w:rPr>
        <w:t>вляющихся пр</w:t>
      </w:r>
      <w:r w:rsidRPr="0002779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оритетными в соответствующих сферах социально- экономического развития </w:t>
      </w:r>
      <w:proofErr w:type="spellStart"/>
      <w:r w:rsidRPr="0002779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606B2" w:rsidRPr="0002779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606B2" w:rsidRPr="0002779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606B2" w:rsidRPr="0002779E">
        <w:rPr>
          <w:rFonts w:ascii="Times New Roman" w:hAnsi="Times New Roman" w:cs="Times New Roman"/>
          <w:color w:val="auto"/>
          <w:sz w:val="28"/>
          <w:szCs w:val="28"/>
        </w:rPr>
        <w:t>товского</w:t>
      </w:r>
      <w:proofErr w:type="spellEnd"/>
      <w:r w:rsidR="003606B2"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</w:t>
      </w:r>
      <w:r w:rsidRPr="0002779E">
        <w:rPr>
          <w:rFonts w:ascii="Times New Roman" w:hAnsi="Times New Roman" w:cs="Times New Roman"/>
          <w:color w:val="auto"/>
          <w:sz w:val="28"/>
          <w:szCs w:val="28"/>
        </w:rPr>
        <w:t xml:space="preserve"> Ставропольского края. </w:t>
      </w:r>
      <w:proofErr w:type="gramStart"/>
      <w:r w:rsidRPr="00F17BA6">
        <w:rPr>
          <w:rFonts w:ascii="Times New Roman" w:hAnsi="Times New Roman" w:cs="Times New Roman"/>
          <w:color w:val="auto"/>
          <w:sz w:val="28"/>
          <w:szCs w:val="28"/>
        </w:rPr>
        <w:t>Дл</w:t>
      </w:r>
      <w:r w:rsidR="003606B2" w:rsidRPr="00F17BA6">
        <w:rPr>
          <w:rFonts w:ascii="Times New Roman" w:hAnsi="Times New Roman" w:cs="Times New Roman"/>
          <w:color w:val="auto"/>
          <w:sz w:val="28"/>
          <w:szCs w:val="28"/>
        </w:rPr>
        <w:t>я достижения целей поста</w:t>
      </w:r>
      <w:r w:rsidR="003606B2" w:rsidRPr="00F17BA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606B2" w:rsidRPr="00F17BA6">
        <w:rPr>
          <w:rFonts w:ascii="Times New Roman" w:hAnsi="Times New Roman" w:cs="Times New Roman"/>
          <w:color w:val="auto"/>
          <w:sz w:val="28"/>
          <w:szCs w:val="28"/>
        </w:rPr>
        <w:t>лено 1</w:t>
      </w:r>
      <w:r w:rsidR="004E338C" w:rsidRPr="00F17BA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606B2" w:rsidRPr="00F17BA6">
        <w:rPr>
          <w:rFonts w:ascii="Times New Roman" w:hAnsi="Times New Roman" w:cs="Times New Roman"/>
          <w:color w:val="auto"/>
          <w:sz w:val="28"/>
          <w:szCs w:val="28"/>
        </w:rPr>
        <w:t xml:space="preserve"> задач,</w:t>
      </w:r>
      <w:r w:rsidR="003606B2" w:rsidRPr="00F17BA6">
        <w:rPr>
          <w:rFonts w:ascii="Times New Roman" w:hAnsi="Times New Roman" w:cs="Times New Roman"/>
          <w:sz w:val="28"/>
          <w:szCs w:val="28"/>
        </w:rPr>
        <w:t xml:space="preserve"> </w:t>
      </w:r>
      <w:r w:rsidR="00460FE4" w:rsidRPr="00F17BA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E338C" w:rsidRPr="00F17BA6">
        <w:rPr>
          <w:rFonts w:ascii="Times New Roman" w:hAnsi="Times New Roman" w:cs="Times New Roman"/>
          <w:sz w:val="28"/>
          <w:szCs w:val="28"/>
        </w:rPr>
        <w:t>1</w:t>
      </w:r>
      <w:r w:rsidR="000F33B4">
        <w:rPr>
          <w:rFonts w:ascii="Times New Roman" w:hAnsi="Times New Roman" w:cs="Times New Roman"/>
          <w:sz w:val="28"/>
          <w:szCs w:val="28"/>
        </w:rPr>
        <w:t xml:space="preserve">2 </w:t>
      </w:r>
      <w:r w:rsidRPr="00F17BA6">
        <w:rPr>
          <w:rFonts w:ascii="Times New Roman" w:hAnsi="Times New Roman" w:cs="Times New Roman"/>
          <w:sz w:val="28"/>
          <w:szCs w:val="28"/>
        </w:rPr>
        <w:t>задач вы</w:t>
      </w:r>
      <w:r w:rsidR="00ED65DB" w:rsidRPr="00F17BA6">
        <w:rPr>
          <w:rFonts w:ascii="Times New Roman" w:hAnsi="Times New Roman" w:cs="Times New Roman"/>
          <w:sz w:val="28"/>
          <w:szCs w:val="28"/>
        </w:rPr>
        <w:t>полнены в 100 процентном объеме</w:t>
      </w:r>
      <w:r w:rsidR="001402E5" w:rsidRPr="00F17B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BA6">
        <w:rPr>
          <w:rFonts w:ascii="Times New Roman" w:hAnsi="Times New Roman" w:cs="Times New Roman"/>
          <w:sz w:val="28"/>
          <w:szCs w:val="28"/>
        </w:rPr>
        <w:t xml:space="preserve"> </w:t>
      </w:r>
      <w:r w:rsidR="001402E5" w:rsidRPr="00F17BA6">
        <w:rPr>
          <w:rFonts w:ascii="Times New Roman" w:hAnsi="Times New Roman" w:cs="Times New Roman"/>
          <w:sz w:val="28"/>
          <w:szCs w:val="28"/>
        </w:rPr>
        <w:t xml:space="preserve">По </w:t>
      </w:r>
      <w:r w:rsidR="000F33B4">
        <w:rPr>
          <w:rFonts w:ascii="Times New Roman" w:hAnsi="Times New Roman" w:cs="Times New Roman"/>
          <w:sz w:val="28"/>
          <w:szCs w:val="28"/>
        </w:rPr>
        <w:t>3</w:t>
      </w:r>
      <w:r w:rsidR="001402E5" w:rsidRPr="00F17BA6">
        <w:rPr>
          <w:rFonts w:ascii="Times New Roman" w:hAnsi="Times New Roman" w:cs="Times New Roman"/>
          <w:sz w:val="28"/>
          <w:szCs w:val="28"/>
        </w:rPr>
        <w:t xml:space="preserve"> </w:t>
      </w:r>
      <w:r w:rsidR="001402E5" w:rsidRPr="0002779E">
        <w:rPr>
          <w:rFonts w:ascii="Times New Roman" w:hAnsi="Times New Roman" w:cs="Times New Roman"/>
          <w:sz w:val="28"/>
          <w:szCs w:val="28"/>
        </w:rPr>
        <w:t>задачам процент выполнения составил 0,0 процентов, в частности:</w:t>
      </w:r>
    </w:p>
    <w:p w:rsidR="00363D01" w:rsidRDefault="00363D01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47A51">
        <w:rPr>
          <w:rFonts w:ascii="Times New Roman" w:hAnsi="Times New Roman"/>
          <w:sz w:val="28"/>
          <w:szCs w:val="28"/>
        </w:rPr>
        <w:t xml:space="preserve">- </w:t>
      </w:r>
      <w:r w:rsidR="00C32D9B" w:rsidRPr="00F47A51">
        <w:rPr>
          <w:rFonts w:ascii="Times New Roman" w:hAnsi="Times New Roman"/>
          <w:sz w:val="28"/>
          <w:szCs w:val="28"/>
        </w:rPr>
        <w:t>задач</w:t>
      </w:r>
      <w:r w:rsidR="00F47A51">
        <w:rPr>
          <w:rFonts w:ascii="Times New Roman" w:hAnsi="Times New Roman"/>
          <w:sz w:val="28"/>
          <w:szCs w:val="28"/>
        </w:rPr>
        <w:t>ей</w:t>
      </w:r>
      <w:r w:rsidR="00C32D9B" w:rsidRPr="00F47A51">
        <w:rPr>
          <w:rFonts w:ascii="Times New Roman" w:hAnsi="Times New Roman"/>
          <w:sz w:val="28"/>
          <w:szCs w:val="28"/>
        </w:rPr>
        <w:t xml:space="preserve"> «Развитие механизмов поддержки, направленных на развитие сектора малого и среднего предпринимательства, развитие инфраструктуры  поддержки малого и среднего предпринимательства на краевом и муниципальном уровнях» предусмотрена реализация </w:t>
      </w:r>
      <w:r w:rsidRPr="00F47A51">
        <w:rPr>
          <w:rFonts w:ascii="Times New Roman" w:hAnsi="Times New Roman" w:cs="Times New Roman"/>
          <w:sz w:val="28"/>
          <w:szCs w:val="28"/>
        </w:rPr>
        <w:t xml:space="preserve">мероприятия по созданию условий доступа субъектов малого и среднего предпринимательства к финансовым ресурсам </w:t>
      </w:r>
      <w:r w:rsidR="009E1861" w:rsidRPr="00F47A51">
        <w:rPr>
          <w:rFonts w:ascii="Times New Roman" w:hAnsi="Times New Roman" w:cs="Times New Roman"/>
          <w:sz w:val="28"/>
          <w:szCs w:val="28"/>
        </w:rPr>
        <w:t>задачи «Развитие кредитно - финансовых механизмов и внедрение финансовых технологий, напра</w:t>
      </w:r>
      <w:r w:rsidR="009E1861" w:rsidRPr="00F47A51">
        <w:rPr>
          <w:rFonts w:ascii="Times New Roman" w:hAnsi="Times New Roman" w:cs="Times New Roman"/>
          <w:sz w:val="28"/>
          <w:szCs w:val="28"/>
        </w:rPr>
        <w:t>в</w:t>
      </w:r>
      <w:r w:rsidR="009E1861" w:rsidRPr="00F47A51">
        <w:rPr>
          <w:rFonts w:ascii="Times New Roman" w:hAnsi="Times New Roman" w:cs="Times New Roman"/>
          <w:sz w:val="28"/>
          <w:szCs w:val="28"/>
        </w:rPr>
        <w:t>ленных на развитие сектора малого и среднего предпринимательства»</w:t>
      </w:r>
      <w:r w:rsidR="00F47A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7A51">
        <w:rPr>
          <w:rFonts w:ascii="Times New Roman" w:hAnsi="Times New Roman" w:cs="Times New Roman"/>
          <w:sz w:val="28"/>
          <w:szCs w:val="28"/>
        </w:rPr>
        <w:t xml:space="preserve"> В </w:t>
      </w:r>
      <w:r w:rsidR="00C32D9B" w:rsidRPr="00F47A51">
        <w:rPr>
          <w:rFonts w:ascii="Times New Roman" w:hAnsi="Times New Roman" w:cs="Times New Roman"/>
          <w:sz w:val="28"/>
          <w:szCs w:val="28"/>
        </w:rPr>
        <w:t xml:space="preserve">отчетном </w:t>
      </w:r>
      <w:r w:rsidR="00F47A51">
        <w:rPr>
          <w:rFonts w:ascii="Times New Roman" w:hAnsi="Times New Roman" w:cs="Times New Roman"/>
          <w:sz w:val="28"/>
          <w:szCs w:val="28"/>
        </w:rPr>
        <w:t>году</w:t>
      </w:r>
      <w:r w:rsidR="00C32D9B" w:rsidRPr="00F47A51">
        <w:rPr>
          <w:rFonts w:ascii="Times New Roman" w:hAnsi="Times New Roman" w:cs="Times New Roman"/>
          <w:sz w:val="28"/>
          <w:szCs w:val="28"/>
        </w:rPr>
        <w:t xml:space="preserve"> </w:t>
      </w:r>
      <w:r w:rsidR="00030DD2" w:rsidRPr="00F47A51">
        <w:rPr>
          <w:rFonts w:ascii="Times New Roman" w:hAnsi="Times New Roman" w:cs="Times New Roman"/>
          <w:sz w:val="28"/>
          <w:szCs w:val="28"/>
        </w:rPr>
        <w:t>о</w:t>
      </w:r>
      <w:r w:rsidRPr="00F47A51">
        <w:rPr>
          <w:rFonts w:ascii="Times New Roman" w:hAnsi="Times New Roman" w:cs="Times New Roman"/>
          <w:color w:val="000000"/>
          <w:sz w:val="28"/>
          <w:szCs w:val="28"/>
        </w:rPr>
        <w:t>своения средств не было из-за отсутствия заявок на участие в конкурс</w:t>
      </w:r>
      <w:r w:rsidR="0049176E" w:rsidRPr="00F47A51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030DD2" w:rsidRPr="00F47A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7A51" w:rsidRPr="00F47A51" w:rsidRDefault="00F47A51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задачей «П</w:t>
      </w:r>
      <w:r w:rsidRPr="00F47A51">
        <w:rPr>
          <w:rFonts w:ascii="Times New Roman" w:hAnsi="Times New Roman" w:cs="Times New Roman"/>
          <w:color w:val="000000"/>
          <w:sz w:val="28"/>
          <w:szCs w:val="28"/>
        </w:rPr>
        <w:t xml:space="preserve">оддержка благоприятных условий для развития малого и среднего предпринимательства </w:t>
      </w:r>
      <w:proofErr w:type="spellStart"/>
      <w:r w:rsidRPr="00F47A51">
        <w:rPr>
          <w:rFonts w:ascii="Times New Roman" w:hAnsi="Times New Roman" w:cs="Times New Roman"/>
          <w:color w:val="000000"/>
          <w:sz w:val="28"/>
          <w:szCs w:val="28"/>
        </w:rPr>
        <w:t>Ипатовского</w:t>
      </w:r>
      <w:proofErr w:type="spellEnd"/>
      <w:r w:rsidRPr="00F47A5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Ставропольского края, п</w:t>
      </w:r>
      <w:r w:rsidRPr="00F47A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47A51">
        <w:rPr>
          <w:rFonts w:ascii="Times New Roman" w:hAnsi="Times New Roman" w:cs="Times New Roman"/>
          <w:color w:val="000000"/>
          <w:sz w:val="28"/>
          <w:szCs w:val="28"/>
        </w:rPr>
        <w:t>пуляризация предпринимательской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47A51">
        <w:rPr>
          <w:rFonts w:ascii="Times New Roman" w:hAnsi="Times New Roman"/>
          <w:sz w:val="28"/>
          <w:szCs w:val="28"/>
        </w:rPr>
        <w:t xml:space="preserve">предусмотрена реализация </w:t>
      </w:r>
      <w:r w:rsidRPr="00F47A51">
        <w:rPr>
          <w:rFonts w:ascii="Times New Roman" w:hAnsi="Times New Roman" w:cs="Times New Roman"/>
          <w:sz w:val="28"/>
          <w:szCs w:val="28"/>
        </w:rPr>
        <w:t>м</w:t>
      </w:r>
      <w:r w:rsidRPr="00F47A51">
        <w:rPr>
          <w:rFonts w:ascii="Times New Roman" w:hAnsi="Times New Roman" w:cs="Times New Roman"/>
          <w:sz w:val="28"/>
          <w:szCs w:val="28"/>
        </w:rPr>
        <w:t>е</w:t>
      </w:r>
      <w:r w:rsidRPr="00F47A51">
        <w:rPr>
          <w:rFonts w:ascii="Times New Roman" w:hAnsi="Times New Roman" w:cs="Times New Roman"/>
          <w:sz w:val="28"/>
          <w:szCs w:val="28"/>
        </w:rPr>
        <w:t xml:space="preserve">роприятия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F47A51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7A51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47A51">
        <w:rPr>
          <w:rFonts w:ascii="Times New Roman" w:hAnsi="Times New Roman" w:cs="Times New Roman"/>
          <w:sz w:val="28"/>
          <w:szCs w:val="28"/>
        </w:rPr>
        <w:t xml:space="preserve"> мероприятий, способствующих росту предпринимательской активности</w:t>
      </w:r>
      <w:r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2023 году денежные средства на реализацию мероприятия не предусмотрены;</w:t>
      </w:r>
    </w:p>
    <w:p w:rsidR="0049176E" w:rsidRPr="00344C6B" w:rsidRDefault="000B7138" w:rsidP="00F17BA6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F17BA6">
        <w:rPr>
          <w:rFonts w:ascii="Times New Roman" w:hAnsi="Times New Roman" w:cs="Times New Roman"/>
          <w:sz w:val="28"/>
          <w:szCs w:val="28"/>
        </w:rPr>
        <w:t xml:space="preserve">- </w:t>
      </w:r>
      <w:r w:rsidR="00F17BA6" w:rsidRPr="00F17BA6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по </w:t>
      </w:r>
      <w:r w:rsidRPr="00F17BA6">
        <w:rPr>
          <w:rFonts w:ascii="Times New Roman" w:hAnsi="Times New Roman" w:cs="Times New Roman"/>
          <w:sz w:val="28"/>
          <w:szCs w:val="28"/>
        </w:rPr>
        <w:t>оптимизаци</w:t>
      </w:r>
      <w:r w:rsidR="00F17BA6" w:rsidRPr="00F17BA6">
        <w:rPr>
          <w:rFonts w:ascii="Times New Roman" w:hAnsi="Times New Roman" w:cs="Times New Roman"/>
          <w:sz w:val="28"/>
          <w:szCs w:val="28"/>
        </w:rPr>
        <w:t>и</w:t>
      </w:r>
      <w:r w:rsidRPr="00F17BA6">
        <w:rPr>
          <w:rFonts w:ascii="Times New Roman" w:hAnsi="Times New Roman" w:cs="Times New Roman"/>
          <w:sz w:val="28"/>
          <w:szCs w:val="28"/>
        </w:rPr>
        <w:t xml:space="preserve"> предоставления государс</w:t>
      </w:r>
      <w:r w:rsidRPr="00F17BA6">
        <w:rPr>
          <w:rFonts w:ascii="Times New Roman" w:hAnsi="Times New Roman" w:cs="Times New Roman"/>
          <w:sz w:val="28"/>
          <w:szCs w:val="28"/>
        </w:rPr>
        <w:t>т</w:t>
      </w:r>
      <w:r w:rsidRPr="00F17BA6">
        <w:rPr>
          <w:rFonts w:ascii="Times New Roman" w:hAnsi="Times New Roman" w:cs="Times New Roman"/>
          <w:sz w:val="28"/>
          <w:szCs w:val="28"/>
        </w:rPr>
        <w:t xml:space="preserve">венных и муниципальных услуг в </w:t>
      </w:r>
      <w:proofErr w:type="spellStart"/>
      <w:r w:rsidRPr="00F17BA6">
        <w:rPr>
          <w:rFonts w:ascii="Times New Roman" w:hAnsi="Times New Roman" w:cs="Times New Roman"/>
          <w:sz w:val="28"/>
          <w:szCs w:val="28"/>
        </w:rPr>
        <w:t>Ипатовском</w:t>
      </w:r>
      <w:proofErr w:type="spellEnd"/>
      <w:r w:rsidRPr="00F17BA6">
        <w:rPr>
          <w:rFonts w:ascii="Times New Roman" w:hAnsi="Times New Roman" w:cs="Times New Roman"/>
          <w:sz w:val="28"/>
          <w:szCs w:val="28"/>
        </w:rPr>
        <w:t xml:space="preserve"> городском округе Ставропольского края задачи «Организация предоставления государственных и муниципальных услуг на базе многофункционального центра по принципу «одного окна» в соо</w:t>
      </w:r>
      <w:r w:rsidRPr="00F17BA6">
        <w:rPr>
          <w:rFonts w:ascii="Times New Roman" w:hAnsi="Times New Roman" w:cs="Times New Roman"/>
          <w:sz w:val="28"/>
          <w:szCs w:val="28"/>
        </w:rPr>
        <w:t>т</w:t>
      </w:r>
      <w:r w:rsidRPr="00F17BA6">
        <w:rPr>
          <w:rFonts w:ascii="Times New Roman" w:hAnsi="Times New Roman" w:cs="Times New Roman"/>
          <w:sz w:val="28"/>
          <w:szCs w:val="28"/>
        </w:rPr>
        <w:t xml:space="preserve">ветствии с действующим законодательством» </w:t>
      </w:r>
      <w:r w:rsidR="000825F3" w:rsidRPr="00F17BA6">
        <w:rPr>
          <w:rFonts w:ascii="Times New Roman" w:hAnsi="Times New Roman" w:cs="Times New Roman"/>
          <w:sz w:val="28"/>
          <w:szCs w:val="28"/>
        </w:rPr>
        <w:t>в 202</w:t>
      </w:r>
      <w:r w:rsidR="00F17BA6" w:rsidRPr="00F17BA6">
        <w:rPr>
          <w:rFonts w:ascii="Times New Roman" w:hAnsi="Times New Roman" w:cs="Times New Roman"/>
          <w:sz w:val="28"/>
          <w:szCs w:val="28"/>
        </w:rPr>
        <w:t>3</w:t>
      </w:r>
      <w:r w:rsidR="000825F3" w:rsidRPr="00F17BA6">
        <w:rPr>
          <w:rFonts w:ascii="Times New Roman" w:hAnsi="Times New Roman" w:cs="Times New Roman"/>
          <w:sz w:val="28"/>
          <w:szCs w:val="28"/>
        </w:rPr>
        <w:t xml:space="preserve"> году не проводилась в связи с планом перевода массовых социально значимых услуг (сервисов) в электронный формат на платформе государственных сервисов Министерства</w:t>
      </w:r>
      <w:proofErr w:type="gramEnd"/>
      <w:r w:rsidR="000825F3" w:rsidRPr="00F17BA6">
        <w:rPr>
          <w:rFonts w:ascii="Times New Roman" w:hAnsi="Times New Roman" w:cs="Times New Roman"/>
          <w:sz w:val="28"/>
          <w:szCs w:val="28"/>
        </w:rPr>
        <w:t xml:space="preserve"> цифрового разв</w:t>
      </w:r>
      <w:r w:rsidR="000825F3" w:rsidRPr="00F17BA6">
        <w:rPr>
          <w:rFonts w:ascii="Times New Roman" w:hAnsi="Times New Roman" w:cs="Times New Roman"/>
          <w:sz w:val="28"/>
          <w:szCs w:val="28"/>
        </w:rPr>
        <w:t>и</w:t>
      </w:r>
      <w:r w:rsidR="000825F3" w:rsidRPr="00F17BA6">
        <w:rPr>
          <w:rFonts w:ascii="Times New Roman" w:hAnsi="Times New Roman" w:cs="Times New Roman"/>
          <w:sz w:val="28"/>
          <w:szCs w:val="28"/>
        </w:rPr>
        <w:t>тия, связи  и массовых коммуникаций Российской Федерации с использованием инфраструктуры единого портала государственных и муниципальных услуг (ПГС 2.0), утвержденным на Президиуме Правительственной комиссии по цифровому развитию, использованию информационных технологий</w:t>
      </w:r>
      <w:r w:rsidR="00F17BA6">
        <w:rPr>
          <w:rFonts w:ascii="Times New Roman" w:hAnsi="Times New Roman" w:cs="Times New Roman"/>
          <w:sz w:val="28"/>
          <w:szCs w:val="28"/>
        </w:rPr>
        <w:t>.</w:t>
      </w:r>
    </w:p>
    <w:p w:rsidR="00211E86" w:rsidRPr="00344C6B" w:rsidRDefault="00211E86" w:rsidP="00F17BA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57233" w:rsidRPr="00273B92" w:rsidRDefault="00957233" w:rsidP="00F17BA6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B92">
        <w:rPr>
          <w:rFonts w:ascii="Times New Roman" w:hAnsi="Times New Roman" w:cs="Times New Roman"/>
          <w:b/>
          <w:sz w:val="28"/>
          <w:szCs w:val="28"/>
        </w:rPr>
        <w:t>Информация об изменениях, внесенных в программу</w:t>
      </w:r>
    </w:p>
    <w:p w:rsidR="002079C9" w:rsidRPr="00273B92" w:rsidRDefault="002079C9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B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73B9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постановлениями администрации </w:t>
      </w:r>
      <w:proofErr w:type="spellStart"/>
      <w:r w:rsidRPr="00273B92">
        <w:rPr>
          <w:rFonts w:ascii="Times New Roman" w:eastAsia="Times New Roman" w:hAnsi="Times New Roman" w:cs="Times New Roman"/>
          <w:sz w:val="28"/>
          <w:szCs w:val="28"/>
        </w:rPr>
        <w:t>Ипатовского</w:t>
      </w:r>
      <w:proofErr w:type="spellEnd"/>
      <w:r w:rsidRPr="00273B9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</w:t>
      </w:r>
      <w:r w:rsidRPr="00273B9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73B92">
        <w:rPr>
          <w:rFonts w:ascii="Times New Roman" w:eastAsia="Times New Roman" w:hAnsi="Times New Roman" w:cs="Times New Roman"/>
          <w:sz w:val="28"/>
          <w:szCs w:val="28"/>
        </w:rPr>
        <w:t xml:space="preserve">руга Ставропольского края от 26 декабря 2017 г. № 5 «Об утверждении Порядка разработки, реализации и оценки эффективности муниципальных программ </w:t>
      </w:r>
      <w:proofErr w:type="spellStart"/>
      <w:r w:rsidRPr="00273B92">
        <w:rPr>
          <w:rFonts w:ascii="Times New Roman" w:eastAsia="Times New Roman" w:hAnsi="Times New Roman" w:cs="Times New Roman"/>
          <w:sz w:val="28"/>
          <w:szCs w:val="28"/>
        </w:rPr>
        <w:t>Ип</w:t>
      </w:r>
      <w:r w:rsidRPr="00273B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73B92">
        <w:rPr>
          <w:rFonts w:ascii="Times New Roman" w:eastAsia="Times New Roman" w:hAnsi="Times New Roman" w:cs="Times New Roman"/>
          <w:sz w:val="28"/>
          <w:szCs w:val="28"/>
        </w:rPr>
        <w:t>товского</w:t>
      </w:r>
      <w:proofErr w:type="spellEnd"/>
      <w:r w:rsidRPr="00273B9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Ставропольского края», от 28 декабря 2017 г. № 14 «Об утверждении методических указаний по разработке и реализации муниц</w:t>
      </w:r>
      <w:r w:rsidRPr="00273B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73B92">
        <w:rPr>
          <w:rFonts w:ascii="Times New Roman" w:eastAsia="Times New Roman" w:hAnsi="Times New Roman" w:cs="Times New Roman"/>
          <w:sz w:val="28"/>
          <w:szCs w:val="28"/>
        </w:rPr>
        <w:t xml:space="preserve">пальных программ </w:t>
      </w:r>
      <w:proofErr w:type="spellStart"/>
      <w:r w:rsidRPr="00273B92">
        <w:rPr>
          <w:rFonts w:ascii="Times New Roman" w:eastAsia="Times New Roman" w:hAnsi="Times New Roman" w:cs="Times New Roman"/>
          <w:sz w:val="28"/>
          <w:szCs w:val="28"/>
        </w:rPr>
        <w:t>Ипатовского</w:t>
      </w:r>
      <w:proofErr w:type="spellEnd"/>
      <w:r w:rsidRPr="00273B9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Ставропольского края»</w:t>
      </w:r>
      <w:r w:rsidRPr="00273B92">
        <w:rPr>
          <w:rFonts w:ascii="Times New Roman" w:hAnsi="Times New Roman" w:cs="Times New Roman"/>
          <w:sz w:val="28"/>
          <w:szCs w:val="28"/>
        </w:rPr>
        <w:t xml:space="preserve"> пост</w:t>
      </w:r>
      <w:r w:rsidRPr="00273B92">
        <w:rPr>
          <w:rFonts w:ascii="Times New Roman" w:hAnsi="Times New Roman" w:cs="Times New Roman"/>
          <w:sz w:val="28"/>
          <w:szCs w:val="28"/>
        </w:rPr>
        <w:t>а</w:t>
      </w:r>
      <w:r w:rsidRPr="00273B92">
        <w:rPr>
          <w:rFonts w:ascii="Times New Roman" w:hAnsi="Times New Roman" w:cs="Times New Roman"/>
          <w:sz w:val="28"/>
          <w:szCs w:val="28"/>
        </w:rPr>
        <w:t xml:space="preserve">новлением администрации </w:t>
      </w:r>
      <w:proofErr w:type="spellStart"/>
      <w:r w:rsidRPr="00273B92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273B92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от</w:t>
      </w:r>
      <w:proofErr w:type="gramEnd"/>
      <w:r w:rsidRPr="00273B92">
        <w:rPr>
          <w:rFonts w:ascii="Times New Roman" w:hAnsi="Times New Roman" w:cs="Times New Roman"/>
          <w:sz w:val="28"/>
          <w:szCs w:val="28"/>
        </w:rPr>
        <w:t xml:space="preserve"> 18 декабря 2020 г. № 1702 утверждена муниципальная программа «Развитие экономики, малого и среднего бизнеса, потребительского рынка и улучшение и</w:t>
      </w:r>
      <w:r w:rsidRPr="00273B92">
        <w:rPr>
          <w:rFonts w:ascii="Times New Roman" w:hAnsi="Times New Roman" w:cs="Times New Roman"/>
          <w:sz w:val="28"/>
          <w:szCs w:val="28"/>
        </w:rPr>
        <w:t>н</w:t>
      </w:r>
      <w:r w:rsidRPr="00273B92">
        <w:rPr>
          <w:rFonts w:ascii="Times New Roman" w:hAnsi="Times New Roman" w:cs="Times New Roman"/>
          <w:sz w:val="28"/>
          <w:szCs w:val="28"/>
        </w:rPr>
        <w:lastRenderedPageBreak/>
        <w:t xml:space="preserve">вестиционного климата в </w:t>
      </w:r>
      <w:proofErr w:type="spellStart"/>
      <w:r w:rsidRPr="00273B92">
        <w:rPr>
          <w:rFonts w:ascii="Times New Roman" w:hAnsi="Times New Roman" w:cs="Times New Roman"/>
          <w:sz w:val="28"/>
          <w:szCs w:val="28"/>
        </w:rPr>
        <w:t>Ипатовском</w:t>
      </w:r>
      <w:proofErr w:type="spellEnd"/>
      <w:r w:rsidRPr="00273B92">
        <w:rPr>
          <w:rFonts w:ascii="Times New Roman" w:hAnsi="Times New Roman" w:cs="Times New Roman"/>
          <w:sz w:val="28"/>
          <w:szCs w:val="28"/>
        </w:rPr>
        <w:t xml:space="preserve"> городском округе Ставропольского края» на 2021- 2026 гг.</w:t>
      </w:r>
    </w:p>
    <w:p w:rsidR="0043704C" w:rsidRPr="00344C6B" w:rsidRDefault="00686F75" w:rsidP="00F17BA6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Ипатовского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 Ставр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польского края от 27 декабря 2023 года № 1744 </w:t>
      </w:r>
      <w:r w:rsidRPr="00686F75">
        <w:rPr>
          <w:rFonts w:ascii="Times New Roman" w:hAnsi="Times New Roman" w:cs="Times New Roman"/>
          <w:sz w:val="28"/>
          <w:szCs w:val="28"/>
        </w:rPr>
        <w:t>внесены изменения</w:t>
      </w:r>
      <w:r w:rsidRPr="00273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3B92" w:rsidRPr="00273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03D55" w:rsidRPr="00273B9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57233" w:rsidRPr="00273B92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7233" w:rsidRDefault="0043704C" w:rsidP="00F17BA6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85">
        <w:rPr>
          <w:rFonts w:ascii="Times New Roman" w:hAnsi="Times New Roman" w:cs="Times New Roman"/>
          <w:sz w:val="28"/>
          <w:szCs w:val="28"/>
        </w:rPr>
        <w:t xml:space="preserve">Кроме того, во исполнение п. </w:t>
      </w:r>
      <w:r w:rsidR="007B6318" w:rsidRPr="00832885">
        <w:rPr>
          <w:rFonts w:ascii="Times New Roman" w:hAnsi="Times New Roman" w:cs="Times New Roman"/>
          <w:sz w:val="28"/>
          <w:szCs w:val="28"/>
        </w:rPr>
        <w:t>31 Порядка разработки, реализации и оценки э</w:t>
      </w:r>
      <w:r w:rsidR="007B6318" w:rsidRPr="00832885">
        <w:rPr>
          <w:rFonts w:ascii="Times New Roman" w:hAnsi="Times New Roman" w:cs="Times New Roman"/>
          <w:sz w:val="28"/>
          <w:szCs w:val="28"/>
        </w:rPr>
        <w:t>ф</w:t>
      </w:r>
      <w:r w:rsidR="007B6318" w:rsidRPr="00832885">
        <w:rPr>
          <w:rFonts w:ascii="Times New Roman" w:hAnsi="Times New Roman" w:cs="Times New Roman"/>
          <w:sz w:val="28"/>
          <w:szCs w:val="28"/>
        </w:rPr>
        <w:t xml:space="preserve">фективности муниципальных программ </w:t>
      </w:r>
      <w:proofErr w:type="spellStart"/>
      <w:r w:rsidR="007B6318" w:rsidRPr="00832885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7B6318" w:rsidRPr="00832885">
        <w:rPr>
          <w:rFonts w:ascii="Times New Roman" w:hAnsi="Times New Roman" w:cs="Times New Roman"/>
          <w:sz w:val="28"/>
          <w:szCs w:val="28"/>
        </w:rPr>
        <w:t xml:space="preserve"> городского округа, утве</w:t>
      </w:r>
      <w:r w:rsidR="007B6318" w:rsidRPr="00832885">
        <w:rPr>
          <w:rFonts w:ascii="Times New Roman" w:hAnsi="Times New Roman" w:cs="Times New Roman"/>
          <w:sz w:val="28"/>
          <w:szCs w:val="28"/>
        </w:rPr>
        <w:t>р</w:t>
      </w:r>
      <w:r w:rsidR="007B6318" w:rsidRPr="00832885">
        <w:rPr>
          <w:rFonts w:ascii="Times New Roman" w:hAnsi="Times New Roman" w:cs="Times New Roman"/>
          <w:sz w:val="28"/>
          <w:szCs w:val="28"/>
        </w:rPr>
        <w:t xml:space="preserve">жденного постановлением администрации </w:t>
      </w:r>
      <w:proofErr w:type="spellStart"/>
      <w:r w:rsidR="007B6318" w:rsidRPr="00832885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7B6318" w:rsidRPr="00832885">
        <w:rPr>
          <w:rFonts w:ascii="Times New Roman" w:hAnsi="Times New Roman" w:cs="Times New Roman"/>
          <w:sz w:val="28"/>
          <w:szCs w:val="28"/>
        </w:rPr>
        <w:t xml:space="preserve"> городского округа Ставр</w:t>
      </w:r>
      <w:r w:rsidR="007B6318" w:rsidRPr="00832885">
        <w:rPr>
          <w:rFonts w:ascii="Times New Roman" w:hAnsi="Times New Roman" w:cs="Times New Roman"/>
          <w:sz w:val="28"/>
          <w:szCs w:val="28"/>
        </w:rPr>
        <w:t>о</w:t>
      </w:r>
      <w:r w:rsidR="007B6318" w:rsidRPr="00832885">
        <w:rPr>
          <w:rFonts w:ascii="Times New Roman" w:hAnsi="Times New Roman" w:cs="Times New Roman"/>
          <w:sz w:val="28"/>
          <w:szCs w:val="28"/>
        </w:rPr>
        <w:t xml:space="preserve">польского края от 26 декабря 2017 г. № 5 </w:t>
      </w:r>
      <w:r w:rsidR="00321E4E" w:rsidRPr="00832885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B14C6E" w:rsidRPr="008328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14C6E" w:rsidRPr="00832885">
        <w:rPr>
          <w:rFonts w:ascii="Times New Roman" w:hAnsi="Times New Roman" w:cs="Times New Roman"/>
          <w:sz w:val="28"/>
          <w:szCs w:val="28"/>
        </w:rPr>
        <w:t>Ипато</w:t>
      </w:r>
      <w:r w:rsidR="00B14C6E" w:rsidRPr="00832885">
        <w:rPr>
          <w:rFonts w:ascii="Times New Roman" w:hAnsi="Times New Roman" w:cs="Times New Roman"/>
          <w:sz w:val="28"/>
          <w:szCs w:val="28"/>
        </w:rPr>
        <w:t>в</w:t>
      </w:r>
      <w:r w:rsidR="00B14C6E" w:rsidRPr="00832885">
        <w:rPr>
          <w:rFonts w:ascii="Times New Roman" w:hAnsi="Times New Roman" w:cs="Times New Roman"/>
          <w:sz w:val="28"/>
          <w:szCs w:val="28"/>
        </w:rPr>
        <w:t>ско</w:t>
      </w:r>
      <w:r w:rsidR="00321E4E" w:rsidRPr="008328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21E4E" w:rsidRPr="0083288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14C6E" w:rsidRPr="0083288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321E4E" w:rsidRPr="00832885">
        <w:rPr>
          <w:rFonts w:ascii="Times New Roman" w:hAnsi="Times New Roman" w:cs="Times New Roman"/>
          <w:sz w:val="28"/>
          <w:szCs w:val="28"/>
        </w:rPr>
        <w:t xml:space="preserve"> </w:t>
      </w:r>
      <w:r w:rsidR="00832885" w:rsidRPr="00832885">
        <w:rPr>
          <w:rFonts w:ascii="Times New Roman" w:hAnsi="Times New Roman" w:cs="Times New Roman"/>
          <w:sz w:val="28"/>
          <w:szCs w:val="28"/>
        </w:rPr>
        <w:t>от 28 декабря 2023 года №441-р внесены изменения в детальный пла</w:t>
      </w:r>
      <w:proofErr w:type="gramStart"/>
      <w:r w:rsidR="00832885" w:rsidRPr="0083288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832885" w:rsidRPr="00832885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7B6318" w:rsidRPr="00832885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«Развитие экономики, малого и среднего бизнеса, потребительского рынка и улучшение инвестиционного климата в</w:t>
      </w:r>
      <w:r w:rsidR="00431471" w:rsidRPr="00832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0B8" w:rsidRPr="00832885">
        <w:rPr>
          <w:rFonts w:ascii="Times New Roman" w:hAnsi="Times New Roman" w:cs="Times New Roman"/>
          <w:sz w:val="28"/>
          <w:szCs w:val="28"/>
        </w:rPr>
        <w:t>Ипатовском</w:t>
      </w:r>
      <w:proofErr w:type="spellEnd"/>
      <w:r w:rsidR="001010B8" w:rsidRPr="0083288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B6318" w:rsidRPr="00832885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 w:rsidR="00DD6FA5" w:rsidRPr="0083288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32885" w:rsidRPr="00832885">
        <w:rPr>
          <w:rFonts w:ascii="Times New Roman" w:hAnsi="Times New Roman" w:cs="Times New Roman"/>
          <w:sz w:val="28"/>
          <w:szCs w:val="28"/>
        </w:rPr>
        <w:t xml:space="preserve">3 </w:t>
      </w:r>
      <w:r w:rsidR="00DD6FA5" w:rsidRPr="00832885">
        <w:rPr>
          <w:rFonts w:ascii="Times New Roman" w:hAnsi="Times New Roman" w:cs="Times New Roman"/>
          <w:sz w:val="28"/>
          <w:szCs w:val="28"/>
        </w:rPr>
        <w:t xml:space="preserve">год, утвержденный распоряжением администрации </w:t>
      </w:r>
      <w:proofErr w:type="spellStart"/>
      <w:r w:rsidR="00DD6FA5" w:rsidRPr="00832885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DD6FA5" w:rsidRPr="00832885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</w:t>
      </w:r>
      <w:r w:rsidR="00FA67F2" w:rsidRPr="00832885">
        <w:rPr>
          <w:rFonts w:ascii="Times New Roman" w:hAnsi="Times New Roman" w:cs="Times New Roman"/>
          <w:sz w:val="28"/>
          <w:szCs w:val="28"/>
        </w:rPr>
        <w:t xml:space="preserve">о края от </w:t>
      </w:r>
      <w:r w:rsidR="00832885" w:rsidRPr="00832885">
        <w:rPr>
          <w:rFonts w:ascii="Times New Roman" w:hAnsi="Times New Roman" w:cs="Times New Roman"/>
          <w:sz w:val="28"/>
          <w:szCs w:val="28"/>
        </w:rPr>
        <w:t>28</w:t>
      </w:r>
      <w:r w:rsidR="00FA67F2" w:rsidRPr="00832885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832885" w:rsidRPr="00832885">
        <w:rPr>
          <w:rFonts w:ascii="Times New Roman" w:hAnsi="Times New Roman" w:cs="Times New Roman"/>
          <w:sz w:val="28"/>
          <w:szCs w:val="28"/>
        </w:rPr>
        <w:t xml:space="preserve">2 </w:t>
      </w:r>
      <w:r w:rsidR="00FA67F2" w:rsidRPr="00832885">
        <w:rPr>
          <w:rFonts w:ascii="Times New Roman" w:hAnsi="Times New Roman" w:cs="Times New Roman"/>
          <w:sz w:val="28"/>
          <w:szCs w:val="28"/>
        </w:rPr>
        <w:t>г</w:t>
      </w:r>
      <w:r w:rsidR="00832885" w:rsidRPr="00832885">
        <w:rPr>
          <w:rFonts w:ascii="Times New Roman" w:hAnsi="Times New Roman" w:cs="Times New Roman"/>
          <w:sz w:val="28"/>
          <w:szCs w:val="28"/>
        </w:rPr>
        <w:t>ода</w:t>
      </w:r>
      <w:r w:rsidR="00FA67F2" w:rsidRPr="00832885">
        <w:rPr>
          <w:rFonts w:ascii="Times New Roman" w:hAnsi="Times New Roman" w:cs="Times New Roman"/>
          <w:sz w:val="28"/>
          <w:szCs w:val="28"/>
        </w:rPr>
        <w:t xml:space="preserve"> №</w:t>
      </w:r>
      <w:r w:rsidR="00832885" w:rsidRPr="00832885">
        <w:rPr>
          <w:rFonts w:ascii="Times New Roman" w:hAnsi="Times New Roman" w:cs="Times New Roman"/>
          <w:sz w:val="28"/>
          <w:szCs w:val="28"/>
        </w:rPr>
        <w:t>466</w:t>
      </w:r>
      <w:r w:rsidR="00DD6FA5" w:rsidRPr="00832885">
        <w:rPr>
          <w:rFonts w:ascii="Times New Roman" w:hAnsi="Times New Roman" w:cs="Times New Roman"/>
          <w:sz w:val="28"/>
          <w:szCs w:val="28"/>
        </w:rPr>
        <w:t>-р</w:t>
      </w:r>
      <w:r w:rsidR="00595D5D" w:rsidRPr="008328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885" w:rsidRDefault="00832885" w:rsidP="00F17BA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F2C9E">
        <w:rPr>
          <w:rFonts w:ascii="Times New Roman" w:eastAsia="Times New Roman" w:hAnsi="Times New Roman" w:cs="Times New Roman"/>
          <w:sz w:val="28"/>
          <w:szCs w:val="28"/>
        </w:rPr>
        <w:t>Ипатовского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>польско</w:t>
      </w:r>
      <w:r>
        <w:rPr>
          <w:rFonts w:ascii="Times New Roman" w:eastAsia="Times New Roman" w:hAnsi="Times New Roman" w:cs="Times New Roman"/>
          <w:sz w:val="28"/>
          <w:szCs w:val="28"/>
        </w:rPr>
        <w:t>го края от 21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1677</w:t>
      </w:r>
      <w:r w:rsidRPr="000F2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утверждена муниципальная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грамма </w:t>
      </w:r>
      <w:r w:rsidRPr="00595ABA">
        <w:rPr>
          <w:rFonts w:ascii="Times New Roman" w:hAnsi="Times New Roman" w:cs="Times New Roman"/>
          <w:sz w:val="28"/>
          <w:szCs w:val="28"/>
        </w:rPr>
        <w:t xml:space="preserve">«Развитие экономики, малого и среднего бизнеса, потребительского рынка и улучшение инвестиционного климата в </w:t>
      </w:r>
      <w:proofErr w:type="spellStart"/>
      <w:r w:rsidRPr="00595ABA">
        <w:rPr>
          <w:rFonts w:ascii="Times New Roman" w:hAnsi="Times New Roman" w:cs="Times New Roman"/>
          <w:sz w:val="28"/>
          <w:szCs w:val="28"/>
        </w:rPr>
        <w:t>Ипатовском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595ABA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5ABA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595ABA">
        <w:rPr>
          <w:rFonts w:ascii="Times New Roman" w:hAnsi="Times New Roman" w:cs="Times New Roman"/>
          <w:sz w:val="28"/>
          <w:szCs w:val="28"/>
        </w:rPr>
        <w:t>гг.</w:t>
      </w:r>
    </w:p>
    <w:p w:rsidR="00832885" w:rsidRPr="00AA611F" w:rsidRDefault="00832885" w:rsidP="00F17BA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11F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r w:rsidRPr="00AA611F">
        <w:rPr>
          <w:rFonts w:ascii="Times New Roman" w:eastAsia="Times New Roman" w:hAnsi="Times New Roman" w:cs="Times New Roman"/>
          <w:sz w:val="28"/>
          <w:szCs w:val="28"/>
        </w:rPr>
        <w:t>Ипатов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611F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AA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AA611F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</w:t>
      </w:r>
      <w:r w:rsidRPr="00AA611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611F">
        <w:rPr>
          <w:rFonts w:ascii="Times New Roman" w:eastAsia="Times New Roman" w:hAnsi="Times New Roman" w:cs="Times New Roman"/>
          <w:sz w:val="28"/>
          <w:szCs w:val="28"/>
        </w:rPr>
        <w:t>польского края от 27 декабря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AA611F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440</w:t>
      </w:r>
      <w:r w:rsidRPr="00AA611F">
        <w:rPr>
          <w:rFonts w:ascii="Times New Roman" w:eastAsia="Times New Roman" w:hAnsi="Times New Roman" w:cs="Times New Roman"/>
          <w:sz w:val="28"/>
          <w:szCs w:val="28"/>
        </w:rPr>
        <w:t>-р утвержден детальный пла</w:t>
      </w:r>
      <w:proofErr w:type="gramStart"/>
      <w:r w:rsidRPr="00AA611F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AA611F">
        <w:rPr>
          <w:rFonts w:ascii="Times New Roman" w:eastAsia="Times New Roman" w:hAnsi="Times New Roman" w:cs="Times New Roman"/>
          <w:sz w:val="28"/>
          <w:szCs w:val="28"/>
        </w:rPr>
        <w:t xml:space="preserve"> график </w:t>
      </w:r>
      <w:r w:rsidRPr="00AA611F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«Развитие экономики, малого и среднего бизнеса, потребительского рынка и улучшение инвестиционного климата в </w:t>
      </w:r>
      <w:proofErr w:type="spellStart"/>
      <w:r w:rsidRPr="00AA611F">
        <w:rPr>
          <w:rFonts w:ascii="Times New Roman" w:hAnsi="Times New Roman" w:cs="Times New Roman"/>
          <w:sz w:val="28"/>
          <w:szCs w:val="28"/>
        </w:rPr>
        <w:t>Ип</w:t>
      </w:r>
      <w:r w:rsidRPr="00AA611F">
        <w:rPr>
          <w:rFonts w:ascii="Times New Roman" w:hAnsi="Times New Roman" w:cs="Times New Roman"/>
          <w:sz w:val="28"/>
          <w:szCs w:val="28"/>
        </w:rPr>
        <w:t>а</w:t>
      </w:r>
      <w:r w:rsidRPr="00AA611F">
        <w:rPr>
          <w:rFonts w:ascii="Times New Roman" w:hAnsi="Times New Roman" w:cs="Times New Roman"/>
          <w:sz w:val="28"/>
          <w:szCs w:val="28"/>
        </w:rPr>
        <w:t>товском</w:t>
      </w:r>
      <w:proofErr w:type="spellEnd"/>
      <w:r w:rsidRPr="00AA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AA611F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11F">
        <w:rPr>
          <w:rFonts w:ascii="Times New Roman" w:hAnsi="Times New Roman" w:cs="Times New Roman"/>
          <w:sz w:val="28"/>
          <w:szCs w:val="28"/>
        </w:rPr>
        <w:t xml:space="preserve"> Ставропольского края» </w:t>
      </w:r>
      <w:r w:rsidRPr="00AA611F"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611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832885" w:rsidRPr="00595ABA" w:rsidRDefault="00832885" w:rsidP="008328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E3D79" w:rsidRPr="00344C6B" w:rsidRDefault="00CE3D79">
      <w:pPr>
        <w:pStyle w:val="20"/>
        <w:spacing w:line="240" w:lineRule="exact"/>
        <w:rPr>
          <w:szCs w:val="28"/>
          <w:highlight w:val="yellow"/>
        </w:rPr>
      </w:pPr>
    </w:p>
    <w:p w:rsidR="00B3536C" w:rsidRPr="00344C6B" w:rsidRDefault="00FA67F2">
      <w:pPr>
        <w:pStyle w:val="20"/>
        <w:spacing w:line="240" w:lineRule="exact"/>
      </w:pPr>
      <w:r w:rsidRPr="00344C6B">
        <w:t>Первый з</w:t>
      </w:r>
      <w:r w:rsidR="00211E86" w:rsidRPr="00344C6B">
        <w:t xml:space="preserve">аместитель главы </w:t>
      </w:r>
      <w:r w:rsidR="00B3536C" w:rsidRPr="00344C6B">
        <w:t xml:space="preserve">администрации </w:t>
      </w:r>
    </w:p>
    <w:p w:rsidR="00B3536C" w:rsidRPr="00344C6B" w:rsidRDefault="00B3536C">
      <w:pPr>
        <w:pStyle w:val="20"/>
        <w:spacing w:line="240" w:lineRule="exact"/>
      </w:pPr>
      <w:proofErr w:type="spellStart"/>
      <w:r w:rsidRPr="00344C6B">
        <w:t>Ипатовского</w:t>
      </w:r>
      <w:proofErr w:type="spellEnd"/>
      <w:r w:rsidRPr="00344C6B">
        <w:t xml:space="preserve"> </w:t>
      </w:r>
      <w:r w:rsidR="00344C6B" w:rsidRPr="00344C6B">
        <w:t>муниципального</w:t>
      </w:r>
      <w:r w:rsidRPr="00344C6B">
        <w:t xml:space="preserve"> округа </w:t>
      </w:r>
    </w:p>
    <w:p w:rsidR="000C7C67" w:rsidRPr="00344C6B" w:rsidRDefault="00B3536C">
      <w:pPr>
        <w:pStyle w:val="20"/>
        <w:spacing w:line="240" w:lineRule="exact"/>
      </w:pPr>
      <w:r w:rsidRPr="00344C6B">
        <w:t xml:space="preserve">Ставропольского края                                                                    </w:t>
      </w:r>
      <w:r w:rsidR="00211E86" w:rsidRPr="00344C6B">
        <w:t>Т.А.Фоменко</w:t>
      </w:r>
    </w:p>
    <w:p w:rsidR="00B3536C" w:rsidRPr="00344C6B" w:rsidRDefault="00B3536C">
      <w:pPr>
        <w:pStyle w:val="20"/>
        <w:spacing w:line="240" w:lineRule="exact"/>
      </w:pPr>
    </w:p>
    <w:p w:rsidR="00211E86" w:rsidRDefault="00211E86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Default="000F33B4">
      <w:pPr>
        <w:pStyle w:val="20"/>
        <w:spacing w:line="240" w:lineRule="exact"/>
      </w:pPr>
    </w:p>
    <w:p w:rsidR="000F33B4" w:rsidRPr="00344C6B" w:rsidRDefault="000F33B4">
      <w:pPr>
        <w:pStyle w:val="20"/>
        <w:spacing w:line="240" w:lineRule="exact"/>
      </w:pPr>
    </w:p>
    <w:p w:rsidR="00167E26" w:rsidRPr="00344C6B" w:rsidRDefault="00167E26">
      <w:pPr>
        <w:pStyle w:val="20"/>
        <w:spacing w:line="240" w:lineRule="exact"/>
      </w:pPr>
    </w:p>
    <w:p w:rsidR="00211E86" w:rsidRPr="00344C6B" w:rsidRDefault="00211E86" w:rsidP="00211E86">
      <w:pPr>
        <w:pStyle w:val="20"/>
        <w:rPr>
          <w:sz w:val="16"/>
          <w:szCs w:val="16"/>
        </w:rPr>
      </w:pPr>
      <w:r w:rsidRPr="00344C6B">
        <w:rPr>
          <w:sz w:val="16"/>
          <w:szCs w:val="16"/>
        </w:rPr>
        <w:t>Кузнецова В.Н.</w:t>
      </w:r>
    </w:p>
    <w:p w:rsidR="00211E86" w:rsidRPr="00211E86" w:rsidRDefault="00211E86" w:rsidP="00211E86">
      <w:pPr>
        <w:pStyle w:val="20"/>
        <w:rPr>
          <w:sz w:val="16"/>
          <w:szCs w:val="16"/>
        </w:rPr>
      </w:pPr>
      <w:r w:rsidRPr="00344C6B">
        <w:rPr>
          <w:sz w:val="16"/>
          <w:szCs w:val="16"/>
        </w:rPr>
        <w:t>Тел. (86542)5-80-09</w:t>
      </w:r>
    </w:p>
    <w:sectPr w:rsidR="00211E86" w:rsidRPr="00211E86" w:rsidSect="00516813">
      <w:footerReference w:type="default" r:id="rId7"/>
      <w:pgSz w:w="11906" w:h="16838"/>
      <w:pgMar w:top="142" w:right="851" w:bottom="426" w:left="1276" w:header="0" w:footer="27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028" w:rsidRDefault="00762028" w:rsidP="00CE3D79">
      <w:pPr>
        <w:spacing w:after="0" w:line="240" w:lineRule="auto"/>
      </w:pPr>
      <w:r>
        <w:separator/>
      </w:r>
    </w:p>
  </w:endnote>
  <w:endnote w:type="continuationSeparator" w:id="0">
    <w:p w:rsidR="00762028" w:rsidRDefault="00762028" w:rsidP="00C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989833"/>
      <w:docPartObj>
        <w:docPartGallery w:val="Page Numbers (Bottom of Page)"/>
        <w:docPartUnique/>
      </w:docPartObj>
    </w:sdtPr>
    <w:sdtContent>
      <w:p w:rsidR="00F17BA6" w:rsidRDefault="00260FE7">
        <w:pPr>
          <w:pStyle w:val="11"/>
          <w:jc w:val="right"/>
        </w:pPr>
        <w:r>
          <w:rPr>
            <w:noProof/>
          </w:rPr>
          <w:fldChar w:fldCharType="begin"/>
        </w:r>
        <w:r w:rsidR="00F17BA6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5168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7BA6" w:rsidRDefault="00F17BA6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028" w:rsidRDefault="00762028" w:rsidP="00CE3D79">
      <w:pPr>
        <w:spacing w:after="0" w:line="240" w:lineRule="auto"/>
      </w:pPr>
      <w:r>
        <w:separator/>
      </w:r>
    </w:p>
  </w:footnote>
  <w:footnote w:type="continuationSeparator" w:id="0">
    <w:p w:rsidR="00762028" w:rsidRDefault="00762028" w:rsidP="00CE3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3D79"/>
    <w:rsid w:val="00011FA8"/>
    <w:rsid w:val="0002037C"/>
    <w:rsid w:val="00025288"/>
    <w:rsid w:val="0002779E"/>
    <w:rsid w:val="000304CA"/>
    <w:rsid w:val="00030DD2"/>
    <w:rsid w:val="00032461"/>
    <w:rsid w:val="00037F90"/>
    <w:rsid w:val="00042199"/>
    <w:rsid w:val="00042CF0"/>
    <w:rsid w:val="0004399F"/>
    <w:rsid w:val="000459AC"/>
    <w:rsid w:val="00046E28"/>
    <w:rsid w:val="00054A78"/>
    <w:rsid w:val="0006506A"/>
    <w:rsid w:val="0008231B"/>
    <w:rsid w:val="000825F3"/>
    <w:rsid w:val="000930C9"/>
    <w:rsid w:val="000937BC"/>
    <w:rsid w:val="000960A3"/>
    <w:rsid w:val="00096F4B"/>
    <w:rsid w:val="000B1D89"/>
    <w:rsid w:val="000B7138"/>
    <w:rsid w:val="000B71DE"/>
    <w:rsid w:val="000C7C67"/>
    <w:rsid w:val="000E0D5B"/>
    <w:rsid w:val="000E5BB6"/>
    <w:rsid w:val="000F2C9E"/>
    <w:rsid w:val="000F33B4"/>
    <w:rsid w:val="000F5353"/>
    <w:rsid w:val="001010B8"/>
    <w:rsid w:val="00101955"/>
    <w:rsid w:val="001029AC"/>
    <w:rsid w:val="001151FD"/>
    <w:rsid w:val="00122E37"/>
    <w:rsid w:val="001256AD"/>
    <w:rsid w:val="00130703"/>
    <w:rsid w:val="001352BD"/>
    <w:rsid w:val="001402E5"/>
    <w:rsid w:val="00152E63"/>
    <w:rsid w:val="00154183"/>
    <w:rsid w:val="00163B93"/>
    <w:rsid w:val="00167E26"/>
    <w:rsid w:val="00171FB8"/>
    <w:rsid w:val="001742F8"/>
    <w:rsid w:val="00185A12"/>
    <w:rsid w:val="001937F9"/>
    <w:rsid w:val="001A1051"/>
    <w:rsid w:val="001A1517"/>
    <w:rsid w:val="001A4B35"/>
    <w:rsid w:val="001B2169"/>
    <w:rsid w:val="001B2347"/>
    <w:rsid w:val="001B2BB4"/>
    <w:rsid w:val="001B2FFA"/>
    <w:rsid w:val="001B3556"/>
    <w:rsid w:val="001B6682"/>
    <w:rsid w:val="001C0ED7"/>
    <w:rsid w:val="001C1A9B"/>
    <w:rsid w:val="001C1E58"/>
    <w:rsid w:val="001C71F3"/>
    <w:rsid w:val="001D3507"/>
    <w:rsid w:val="001E1AA9"/>
    <w:rsid w:val="001E5581"/>
    <w:rsid w:val="001E794A"/>
    <w:rsid w:val="001E7BFB"/>
    <w:rsid w:val="001F54F2"/>
    <w:rsid w:val="002079C9"/>
    <w:rsid w:val="00211E86"/>
    <w:rsid w:val="002176DA"/>
    <w:rsid w:val="00222343"/>
    <w:rsid w:val="00223781"/>
    <w:rsid w:val="00226C63"/>
    <w:rsid w:val="002508A6"/>
    <w:rsid w:val="00260FE7"/>
    <w:rsid w:val="00263697"/>
    <w:rsid w:val="00272D25"/>
    <w:rsid w:val="00273B92"/>
    <w:rsid w:val="00284102"/>
    <w:rsid w:val="00284FAF"/>
    <w:rsid w:val="002A74D7"/>
    <w:rsid w:val="002C371A"/>
    <w:rsid w:val="002C4F5F"/>
    <w:rsid w:val="002E7170"/>
    <w:rsid w:val="002F6D23"/>
    <w:rsid w:val="0030290A"/>
    <w:rsid w:val="00302AA1"/>
    <w:rsid w:val="00316691"/>
    <w:rsid w:val="003170B7"/>
    <w:rsid w:val="00320B17"/>
    <w:rsid w:val="00321E4E"/>
    <w:rsid w:val="00323E04"/>
    <w:rsid w:val="003315AC"/>
    <w:rsid w:val="00331674"/>
    <w:rsid w:val="00337ABE"/>
    <w:rsid w:val="00341BC3"/>
    <w:rsid w:val="00344C6B"/>
    <w:rsid w:val="003456F6"/>
    <w:rsid w:val="0035006A"/>
    <w:rsid w:val="00350C2B"/>
    <w:rsid w:val="00353EAF"/>
    <w:rsid w:val="00354F19"/>
    <w:rsid w:val="003606B2"/>
    <w:rsid w:val="00363D01"/>
    <w:rsid w:val="0037662E"/>
    <w:rsid w:val="00384B0B"/>
    <w:rsid w:val="0039432D"/>
    <w:rsid w:val="003A0829"/>
    <w:rsid w:val="003A5983"/>
    <w:rsid w:val="003B23D0"/>
    <w:rsid w:val="003C50BA"/>
    <w:rsid w:val="003D7C40"/>
    <w:rsid w:val="003D7C92"/>
    <w:rsid w:val="003E4957"/>
    <w:rsid w:val="003F4DA5"/>
    <w:rsid w:val="003F735E"/>
    <w:rsid w:val="00401CE8"/>
    <w:rsid w:val="004117E8"/>
    <w:rsid w:val="00425463"/>
    <w:rsid w:val="00431471"/>
    <w:rsid w:val="00431E6F"/>
    <w:rsid w:val="0043704C"/>
    <w:rsid w:val="00441149"/>
    <w:rsid w:val="00441188"/>
    <w:rsid w:val="00444ADC"/>
    <w:rsid w:val="00446B41"/>
    <w:rsid w:val="0045793F"/>
    <w:rsid w:val="00460FE4"/>
    <w:rsid w:val="00472C06"/>
    <w:rsid w:val="004837CA"/>
    <w:rsid w:val="0049176E"/>
    <w:rsid w:val="00491EAD"/>
    <w:rsid w:val="004941FC"/>
    <w:rsid w:val="004A09DA"/>
    <w:rsid w:val="004B08DF"/>
    <w:rsid w:val="004B6CCB"/>
    <w:rsid w:val="004C7AC1"/>
    <w:rsid w:val="004D0CB3"/>
    <w:rsid w:val="004E1588"/>
    <w:rsid w:val="004E338C"/>
    <w:rsid w:val="004E38F6"/>
    <w:rsid w:val="004E715B"/>
    <w:rsid w:val="004F29C1"/>
    <w:rsid w:val="004F3205"/>
    <w:rsid w:val="00502091"/>
    <w:rsid w:val="00505D34"/>
    <w:rsid w:val="00516813"/>
    <w:rsid w:val="005258F6"/>
    <w:rsid w:val="005314F0"/>
    <w:rsid w:val="0053496E"/>
    <w:rsid w:val="00542332"/>
    <w:rsid w:val="0054593A"/>
    <w:rsid w:val="005464A5"/>
    <w:rsid w:val="00555A10"/>
    <w:rsid w:val="00556B53"/>
    <w:rsid w:val="00561826"/>
    <w:rsid w:val="005663A0"/>
    <w:rsid w:val="00567BBF"/>
    <w:rsid w:val="00570330"/>
    <w:rsid w:val="00576269"/>
    <w:rsid w:val="005833F9"/>
    <w:rsid w:val="00583DC3"/>
    <w:rsid w:val="00591FD7"/>
    <w:rsid w:val="00595360"/>
    <w:rsid w:val="00595ABA"/>
    <w:rsid w:val="00595D5D"/>
    <w:rsid w:val="0059762C"/>
    <w:rsid w:val="005A52A0"/>
    <w:rsid w:val="005B0560"/>
    <w:rsid w:val="005B717E"/>
    <w:rsid w:val="005B763A"/>
    <w:rsid w:val="005B7BA2"/>
    <w:rsid w:val="005C093E"/>
    <w:rsid w:val="005C12E7"/>
    <w:rsid w:val="005C2659"/>
    <w:rsid w:val="005D3068"/>
    <w:rsid w:val="005E0565"/>
    <w:rsid w:val="005E0FE9"/>
    <w:rsid w:val="005E2131"/>
    <w:rsid w:val="005E736F"/>
    <w:rsid w:val="00601A66"/>
    <w:rsid w:val="00603AEB"/>
    <w:rsid w:val="006109CF"/>
    <w:rsid w:val="00613642"/>
    <w:rsid w:val="0061727E"/>
    <w:rsid w:val="0062232D"/>
    <w:rsid w:val="00644A89"/>
    <w:rsid w:val="00650CBB"/>
    <w:rsid w:val="00653021"/>
    <w:rsid w:val="00663533"/>
    <w:rsid w:val="00665B15"/>
    <w:rsid w:val="00667C03"/>
    <w:rsid w:val="00672EB7"/>
    <w:rsid w:val="00686F75"/>
    <w:rsid w:val="006B7643"/>
    <w:rsid w:val="006D0F5F"/>
    <w:rsid w:val="006E46DB"/>
    <w:rsid w:val="006F3099"/>
    <w:rsid w:val="00703933"/>
    <w:rsid w:val="00711CF5"/>
    <w:rsid w:val="00717ECF"/>
    <w:rsid w:val="007244DC"/>
    <w:rsid w:val="0072470A"/>
    <w:rsid w:val="007258DD"/>
    <w:rsid w:val="00725A85"/>
    <w:rsid w:val="0073233E"/>
    <w:rsid w:val="00735620"/>
    <w:rsid w:val="00751EAB"/>
    <w:rsid w:val="00753DBC"/>
    <w:rsid w:val="00762028"/>
    <w:rsid w:val="00767408"/>
    <w:rsid w:val="00781A67"/>
    <w:rsid w:val="00794492"/>
    <w:rsid w:val="00794BA6"/>
    <w:rsid w:val="0079666E"/>
    <w:rsid w:val="007B6318"/>
    <w:rsid w:val="007C2DBC"/>
    <w:rsid w:val="007D26B5"/>
    <w:rsid w:val="007E1ECD"/>
    <w:rsid w:val="007E764D"/>
    <w:rsid w:val="007E7F39"/>
    <w:rsid w:val="007F03E0"/>
    <w:rsid w:val="007F0712"/>
    <w:rsid w:val="00806DC1"/>
    <w:rsid w:val="008128F0"/>
    <w:rsid w:val="008209C8"/>
    <w:rsid w:val="00821DFE"/>
    <w:rsid w:val="00822B4E"/>
    <w:rsid w:val="00831941"/>
    <w:rsid w:val="00832885"/>
    <w:rsid w:val="00841594"/>
    <w:rsid w:val="0084791C"/>
    <w:rsid w:val="00850273"/>
    <w:rsid w:val="0086107B"/>
    <w:rsid w:val="00862A65"/>
    <w:rsid w:val="00865251"/>
    <w:rsid w:val="00867837"/>
    <w:rsid w:val="00874E67"/>
    <w:rsid w:val="00875172"/>
    <w:rsid w:val="00875B7D"/>
    <w:rsid w:val="0087618F"/>
    <w:rsid w:val="00877998"/>
    <w:rsid w:val="008800A5"/>
    <w:rsid w:val="00881B47"/>
    <w:rsid w:val="00882B0A"/>
    <w:rsid w:val="008913D1"/>
    <w:rsid w:val="00894F3A"/>
    <w:rsid w:val="008A087E"/>
    <w:rsid w:val="008C0C25"/>
    <w:rsid w:val="008C2A7B"/>
    <w:rsid w:val="008D6948"/>
    <w:rsid w:val="008F7551"/>
    <w:rsid w:val="009066EE"/>
    <w:rsid w:val="00924F47"/>
    <w:rsid w:val="00930E04"/>
    <w:rsid w:val="009342D8"/>
    <w:rsid w:val="00936B73"/>
    <w:rsid w:val="009416B5"/>
    <w:rsid w:val="00950B4D"/>
    <w:rsid w:val="00953D74"/>
    <w:rsid w:val="00957233"/>
    <w:rsid w:val="009827FA"/>
    <w:rsid w:val="00984CAF"/>
    <w:rsid w:val="009853CA"/>
    <w:rsid w:val="00995B1F"/>
    <w:rsid w:val="00996ED9"/>
    <w:rsid w:val="009A7944"/>
    <w:rsid w:val="009B16A5"/>
    <w:rsid w:val="009B39B8"/>
    <w:rsid w:val="009C1096"/>
    <w:rsid w:val="009C4621"/>
    <w:rsid w:val="009C6B71"/>
    <w:rsid w:val="009C6D30"/>
    <w:rsid w:val="009C75D0"/>
    <w:rsid w:val="009D6701"/>
    <w:rsid w:val="009E1861"/>
    <w:rsid w:val="009E2359"/>
    <w:rsid w:val="009E5481"/>
    <w:rsid w:val="009E55B3"/>
    <w:rsid w:val="009E775B"/>
    <w:rsid w:val="009F66CE"/>
    <w:rsid w:val="009F76B9"/>
    <w:rsid w:val="00A01F86"/>
    <w:rsid w:val="00A02E9E"/>
    <w:rsid w:val="00A03EE9"/>
    <w:rsid w:val="00A0531E"/>
    <w:rsid w:val="00A10739"/>
    <w:rsid w:val="00A2200D"/>
    <w:rsid w:val="00A234F7"/>
    <w:rsid w:val="00A34599"/>
    <w:rsid w:val="00A4285C"/>
    <w:rsid w:val="00A50122"/>
    <w:rsid w:val="00A60307"/>
    <w:rsid w:val="00A6581F"/>
    <w:rsid w:val="00A65EE6"/>
    <w:rsid w:val="00A769A7"/>
    <w:rsid w:val="00A820E8"/>
    <w:rsid w:val="00A86CDF"/>
    <w:rsid w:val="00A95368"/>
    <w:rsid w:val="00AA1AD0"/>
    <w:rsid w:val="00AA3376"/>
    <w:rsid w:val="00AA34A5"/>
    <w:rsid w:val="00AA44DB"/>
    <w:rsid w:val="00AA5478"/>
    <w:rsid w:val="00AA611F"/>
    <w:rsid w:val="00AA6B59"/>
    <w:rsid w:val="00AA7BDB"/>
    <w:rsid w:val="00AB39F8"/>
    <w:rsid w:val="00AB7240"/>
    <w:rsid w:val="00AB7E5E"/>
    <w:rsid w:val="00AC6809"/>
    <w:rsid w:val="00AE6096"/>
    <w:rsid w:val="00AF4030"/>
    <w:rsid w:val="00AF564D"/>
    <w:rsid w:val="00B01529"/>
    <w:rsid w:val="00B074A3"/>
    <w:rsid w:val="00B07E39"/>
    <w:rsid w:val="00B105B9"/>
    <w:rsid w:val="00B141D6"/>
    <w:rsid w:val="00B14C6E"/>
    <w:rsid w:val="00B26EA8"/>
    <w:rsid w:val="00B3283F"/>
    <w:rsid w:val="00B3536C"/>
    <w:rsid w:val="00B438D1"/>
    <w:rsid w:val="00B50B50"/>
    <w:rsid w:val="00B57C2F"/>
    <w:rsid w:val="00B600C8"/>
    <w:rsid w:val="00B66CEC"/>
    <w:rsid w:val="00B70562"/>
    <w:rsid w:val="00B751CA"/>
    <w:rsid w:val="00B77B73"/>
    <w:rsid w:val="00B86108"/>
    <w:rsid w:val="00B90BBF"/>
    <w:rsid w:val="00BC1F6C"/>
    <w:rsid w:val="00BC37BD"/>
    <w:rsid w:val="00BC541F"/>
    <w:rsid w:val="00BE7F41"/>
    <w:rsid w:val="00BF6DCA"/>
    <w:rsid w:val="00C03A17"/>
    <w:rsid w:val="00C03D55"/>
    <w:rsid w:val="00C112B3"/>
    <w:rsid w:val="00C12FC7"/>
    <w:rsid w:val="00C20AF7"/>
    <w:rsid w:val="00C32D9B"/>
    <w:rsid w:val="00C35920"/>
    <w:rsid w:val="00C3679F"/>
    <w:rsid w:val="00C4168C"/>
    <w:rsid w:val="00C5222D"/>
    <w:rsid w:val="00C539D4"/>
    <w:rsid w:val="00C6603D"/>
    <w:rsid w:val="00C70D91"/>
    <w:rsid w:val="00C73B7E"/>
    <w:rsid w:val="00C75D0C"/>
    <w:rsid w:val="00C76006"/>
    <w:rsid w:val="00C92258"/>
    <w:rsid w:val="00C9448D"/>
    <w:rsid w:val="00C97105"/>
    <w:rsid w:val="00C9764A"/>
    <w:rsid w:val="00CA17BD"/>
    <w:rsid w:val="00CB790B"/>
    <w:rsid w:val="00CC526C"/>
    <w:rsid w:val="00CD0835"/>
    <w:rsid w:val="00CD4D3C"/>
    <w:rsid w:val="00CE3D79"/>
    <w:rsid w:val="00CE5D38"/>
    <w:rsid w:val="00CE7302"/>
    <w:rsid w:val="00CF263C"/>
    <w:rsid w:val="00D03444"/>
    <w:rsid w:val="00D16974"/>
    <w:rsid w:val="00D3078E"/>
    <w:rsid w:val="00D340DB"/>
    <w:rsid w:val="00D341B9"/>
    <w:rsid w:val="00D370F8"/>
    <w:rsid w:val="00D42A35"/>
    <w:rsid w:val="00D74D03"/>
    <w:rsid w:val="00D77848"/>
    <w:rsid w:val="00D83754"/>
    <w:rsid w:val="00D843D2"/>
    <w:rsid w:val="00D84EF0"/>
    <w:rsid w:val="00D90A49"/>
    <w:rsid w:val="00D932A1"/>
    <w:rsid w:val="00D950D5"/>
    <w:rsid w:val="00D9634E"/>
    <w:rsid w:val="00DA15DA"/>
    <w:rsid w:val="00DA32AB"/>
    <w:rsid w:val="00DA3D72"/>
    <w:rsid w:val="00DA44E6"/>
    <w:rsid w:val="00DA7D56"/>
    <w:rsid w:val="00DB1538"/>
    <w:rsid w:val="00DC1712"/>
    <w:rsid w:val="00DC5BA7"/>
    <w:rsid w:val="00DC7C04"/>
    <w:rsid w:val="00DD070B"/>
    <w:rsid w:val="00DD132C"/>
    <w:rsid w:val="00DD6491"/>
    <w:rsid w:val="00DD6FA5"/>
    <w:rsid w:val="00DE0BE3"/>
    <w:rsid w:val="00DE3BEE"/>
    <w:rsid w:val="00DE4E96"/>
    <w:rsid w:val="00DE73DF"/>
    <w:rsid w:val="00DF5406"/>
    <w:rsid w:val="00E0045E"/>
    <w:rsid w:val="00E10DE8"/>
    <w:rsid w:val="00E141A6"/>
    <w:rsid w:val="00E15DB6"/>
    <w:rsid w:val="00E226FA"/>
    <w:rsid w:val="00E233EC"/>
    <w:rsid w:val="00E25EA9"/>
    <w:rsid w:val="00E3527D"/>
    <w:rsid w:val="00E40AB7"/>
    <w:rsid w:val="00E44B88"/>
    <w:rsid w:val="00E44DD6"/>
    <w:rsid w:val="00E45527"/>
    <w:rsid w:val="00E7474F"/>
    <w:rsid w:val="00E8416D"/>
    <w:rsid w:val="00E861E8"/>
    <w:rsid w:val="00E91886"/>
    <w:rsid w:val="00E945A8"/>
    <w:rsid w:val="00EB11DB"/>
    <w:rsid w:val="00ED65DB"/>
    <w:rsid w:val="00EF2104"/>
    <w:rsid w:val="00F00A61"/>
    <w:rsid w:val="00F17BA6"/>
    <w:rsid w:val="00F25AE0"/>
    <w:rsid w:val="00F27100"/>
    <w:rsid w:val="00F279BC"/>
    <w:rsid w:val="00F35971"/>
    <w:rsid w:val="00F37E6D"/>
    <w:rsid w:val="00F427BE"/>
    <w:rsid w:val="00F44F9D"/>
    <w:rsid w:val="00F47A51"/>
    <w:rsid w:val="00F55492"/>
    <w:rsid w:val="00F604D9"/>
    <w:rsid w:val="00F63710"/>
    <w:rsid w:val="00F673A9"/>
    <w:rsid w:val="00F700D7"/>
    <w:rsid w:val="00F756E9"/>
    <w:rsid w:val="00F761DA"/>
    <w:rsid w:val="00F91E00"/>
    <w:rsid w:val="00F92831"/>
    <w:rsid w:val="00FA308E"/>
    <w:rsid w:val="00FA3CAE"/>
    <w:rsid w:val="00FA4155"/>
    <w:rsid w:val="00FA67F2"/>
    <w:rsid w:val="00FB0BFD"/>
    <w:rsid w:val="00FB3361"/>
    <w:rsid w:val="00FB4CA6"/>
    <w:rsid w:val="00FC18C1"/>
    <w:rsid w:val="00FE0B54"/>
    <w:rsid w:val="00FE0DB9"/>
    <w:rsid w:val="00FE16EC"/>
    <w:rsid w:val="00FE2574"/>
    <w:rsid w:val="00FF1A03"/>
    <w:rsid w:val="00FF23F7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BE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6028A9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Title">
    <w:name w:val="ConsPlusTitle Знак"/>
    <w:basedOn w:val="a0"/>
    <w:link w:val="ConsPlusTitle"/>
    <w:qFormat/>
    <w:rsid w:val="001768EC"/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9">
    <w:name w:val="Font Style29"/>
    <w:uiPriority w:val="99"/>
    <w:qFormat/>
    <w:rsid w:val="001768EC"/>
    <w:rPr>
      <w:rFonts w:ascii="Times New Roman" w:hAnsi="Times New Roman" w:cs="Times New Roman"/>
      <w:sz w:val="26"/>
      <w:szCs w:val="26"/>
    </w:rPr>
  </w:style>
  <w:style w:type="character" w:customStyle="1" w:styleId="a3">
    <w:name w:val="Без интервала Знак"/>
    <w:basedOn w:val="a0"/>
    <w:uiPriority w:val="1"/>
    <w:qFormat/>
    <w:locked/>
    <w:rsid w:val="001768EC"/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qFormat/>
    <w:rsid w:val="00056FC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qFormat/>
    <w:rsid w:val="00056FC6"/>
    <w:rPr>
      <w:rFonts w:ascii="Times New Roman" w:hAnsi="Times New Roman" w:cs="Times New Roman"/>
      <w:sz w:val="18"/>
      <w:szCs w:val="18"/>
    </w:rPr>
  </w:style>
  <w:style w:type="character" w:customStyle="1" w:styleId="a5">
    <w:name w:val="Верхний колонтитул Знак"/>
    <w:basedOn w:val="a0"/>
    <w:qFormat/>
    <w:rsid w:val="00E21BE1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uiPriority w:val="99"/>
    <w:qFormat/>
    <w:rsid w:val="00FC1237"/>
  </w:style>
  <w:style w:type="character" w:customStyle="1" w:styleId="a7">
    <w:name w:val="Текст выноски Знак"/>
    <w:basedOn w:val="a0"/>
    <w:uiPriority w:val="99"/>
    <w:semiHidden/>
    <w:qFormat/>
    <w:rsid w:val="00211E8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qFormat/>
    <w:rsid w:val="00CE3D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056F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9"/>
    <w:rsid w:val="00CE3D79"/>
    <w:rPr>
      <w:rFonts w:cs="Arial"/>
    </w:rPr>
  </w:style>
  <w:style w:type="paragraph" w:customStyle="1" w:styleId="1">
    <w:name w:val="Название объекта1"/>
    <w:basedOn w:val="a"/>
    <w:qFormat/>
    <w:rsid w:val="00CE3D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CE3D79"/>
    <w:pPr>
      <w:suppressLineNumbers/>
    </w:pPr>
    <w:rPr>
      <w:rFonts w:cs="Arial"/>
    </w:rPr>
  </w:style>
  <w:style w:type="paragraph" w:styleId="20">
    <w:name w:val="Body Text 2"/>
    <w:basedOn w:val="a"/>
    <w:qFormat/>
    <w:rsid w:val="006028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0">
    <w:name w:val="ConsPlusTitle"/>
    <w:uiPriority w:val="99"/>
    <w:qFormat/>
    <w:rsid w:val="001768EC"/>
    <w:pPr>
      <w:widowControl w:val="0"/>
    </w:pPr>
    <w:rPr>
      <w:rFonts w:ascii="Arial" w:eastAsia="Times New Roman" w:hAnsi="Arial" w:cs="Arial"/>
      <w:b/>
      <w:bCs/>
      <w:color w:val="00000A"/>
      <w:szCs w:val="20"/>
    </w:rPr>
  </w:style>
  <w:style w:type="paragraph" w:styleId="ac">
    <w:name w:val="No Spacing"/>
    <w:uiPriority w:val="1"/>
    <w:qFormat/>
    <w:rsid w:val="001768EC"/>
    <w:pPr>
      <w:suppressAutoHyphens/>
    </w:pPr>
    <w:rPr>
      <w:rFonts w:eastAsia="Calibri" w:cs="Calibri"/>
      <w:color w:val="00000A"/>
      <w:sz w:val="22"/>
      <w:lang w:eastAsia="ar-SA"/>
    </w:rPr>
  </w:style>
  <w:style w:type="paragraph" w:customStyle="1" w:styleId="10">
    <w:name w:val="Верхний колонтитул1"/>
    <w:basedOn w:val="a"/>
    <w:rsid w:val="00E21B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qFormat/>
    <w:rsid w:val="00B55A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uiPriority w:val="99"/>
    <w:unhideWhenUsed/>
    <w:rsid w:val="00FC1237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211E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qFormat/>
    <w:rsid w:val="00393F9D"/>
    <w:rPr>
      <w:rFonts w:ascii="Arial" w:eastAsia="Calibri" w:hAnsi="Arial" w:cs="Arial"/>
      <w:color w:val="00000A"/>
      <w:szCs w:val="20"/>
      <w:lang w:eastAsia="en-US"/>
    </w:rPr>
  </w:style>
  <w:style w:type="character" w:styleId="af">
    <w:name w:val="Hyperlink"/>
    <w:uiPriority w:val="99"/>
    <w:rsid w:val="00C112B3"/>
    <w:rPr>
      <w:color w:val="0000FF"/>
      <w:u w:val="single"/>
    </w:rPr>
  </w:style>
  <w:style w:type="paragraph" w:customStyle="1" w:styleId="ConsPlusDocList">
    <w:name w:val="ConsPlusDocList"/>
    <w:next w:val="a"/>
    <w:rsid w:val="00C112B3"/>
    <w:pPr>
      <w:widowControl w:val="0"/>
      <w:suppressAutoHyphens/>
      <w:autoSpaceDE w:val="0"/>
    </w:pPr>
    <w:rPr>
      <w:rFonts w:ascii="Arial" w:eastAsia="Arial" w:hAnsi="Arial" w:cs="Arial"/>
      <w:kern w:val="1"/>
      <w:szCs w:val="20"/>
      <w:lang w:eastAsia="hi-IN" w:bidi="hi-IN"/>
    </w:rPr>
  </w:style>
  <w:style w:type="paragraph" w:customStyle="1" w:styleId="p4">
    <w:name w:val="p4"/>
    <w:basedOn w:val="a"/>
    <w:qFormat/>
    <w:rsid w:val="00DC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0">
    <w:name w:val="List Paragraph"/>
    <w:basedOn w:val="a"/>
    <w:uiPriority w:val="34"/>
    <w:qFormat/>
    <w:rsid w:val="00AC6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2">
    <w:name w:val="Основной текст 22"/>
    <w:basedOn w:val="a"/>
    <w:rsid w:val="00FF7EF6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eop">
    <w:name w:val="eop"/>
    <w:basedOn w:val="a0"/>
    <w:rsid w:val="00E91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90AB-3855-4653-91AA-B8AEA6AF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</TotalTime>
  <Pages>11</Pages>
  <Words>5088</Words>
  <Characters>29006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</dc:creator>
  <dc:description/>
  <cp:lastModifiedBy>Валентина</cp:lastModifiedBy>
  <cp:revision>210</cp:revision>
  <cp:lastPrinted>2024-03-28T06:16:00Z</cp:lastPrinted>
  <dcterms:created xsi:type="dcterms:W3CDTF">2016-03-30T20:20:00Z</dcterms:created>
  <dcterms:modified xsi:type="dcterms:W3CDTF">2024-03-28T06:17:00Z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