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9A" w:rsidRPr="005C0DFC" w:rsidRDefault="008215E3" w:rsidP="00F6489A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0DFC">
        <w:rPr>
          <w:rFonts w:ascii="Times New Roman" w:hAnsi="Times New Roman" w:cs="Times New Roman"/>
          <w:sz w:val="28"/>
          <w:szCs w:val="28"/>
        </w:rPr>
        <w:t>Сводка предложений по результатам рассмотрения уведомления о подготовке проекта муниципального нормативного правового акта</w:t>
      </w:r>
    </w:p>
    <w:p w:rsidR="00F6489A" w:rsidRDefault="00F6489A" w:rsidP="00F6489A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5C0DFC" w:rsidRDefault="005C0DFC" w:rsidP="00F6489A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8215E3" w:rsidRPr="005C0DFC" w:rsidRDefault="00F6489A" w:rsidP="003045B9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0DFC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администрации Ипатовского городского округа Ставропольского края </w:t>
      </w:r>
      <w:r w:rsidRPr="00D65BD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65BDD" w:rsidRPr="00D65BDD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D65BDD" w:rsidRPr="00D65BDD"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  <w:t xml:space="preserve">муниципальных </w:t>
      </w:r>
      <w:r w:rsidR="00D65BDD" w:rsidRPr="00D65BDD">
        <w:rPr>
          <w:rFonts w:ascii="Times New Roman" w:hAnsi="Times New Roman" w:cs="Times New Roman"/>
          <w:sz w:val="28"/>
          <w:szCs w:val="28"/>
          <w:u w:val="single"/>
        </w:rPr>
        <w:t>услуг в социальной сфере в соответствии с социальным сертификатом</w:t>
      </w:r>
      <w:r w:rsidRPr="00D65BDD">
        <w:rPr>
          <w:rFonts w:ascii="Times New Roman" w:hAnsi="Times New Roman" w:cs="Times New Roman"/>
          <w:bCs/>
          <w:sz w:val="28"/>
          <w:szCs w:val="28"/>
          <w:u w:val="single"/>
        </w:rPr>
        <w:t>».</w:t>
      </w:r>
    </w:p>
    <w:p w:rsidR="008215E3" w:rsidRPr="005C0DFC" w:rsidRDefault="008215E3" w:rsidP="005C0DF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0DFC">
        <w:rPr>
          <w:rFonts w:ascii="Times New Roman" w:hAnsi="Times New Roman" w:cs="Times New Roman"/>
          <w:sz w:val="28"/>
          <w:szCs w:val="28"/>
        </w:rPr>
        <w:t>(вид, наименование проекта муниципального нормативного правового акта администрации Ипатовского городского округа Ставропольского края)</w:t>
      </w:r>
    </w:p>
    <w:p w:rsidR="005C0DFC" w:rsidRPr="005C0DFC" w:rsidRDefault="005C0DFC" w:rsidP="008215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2956"/>
        <w:gridCol w:w="3706"/>
      </w:tblGrid>
      <w:tr w:rsidR="008215E3" w:rsidRPr="005C0DFC" w:rsidTr="00D01195">
        <w:trPr>
          <w:trHeight w:val="1667"/>
        </w:trPr>
        <w:tc>
          <w:tcPr>
            <w:tcW w:w="2756" w:type="dxa"/>
          </w:tcPr>
          <w:p w:rsidR="008215E3" w:rsidRPr="005C0DFC" w:rsidRDefault="008215E3" w:rsidP="008A70DF">
            <w:pPr>
              <w:pStyle w:val="ConsPlusNormal"/>
              <w:widowControl w:val="0"/>
            </w:pPr>
            <w:r w:rsidRPr="005C0DFC">
              <w:t xml:space="preserve">Наименование участника публичных консультаций, представившего предложение </w:t>
            </w:r>
          </w:p>
        </w:tc>
        <w:tc>
          <w:tcPr>
            <w:tcW w:w="2956" w:type="dxa"/>
          </w:tcPr>
          <w:p w:rsidR="008215E3" w:rsidRPr="005C0DFC" w:rsidRDefault="008215E3" w:rsidP="008A70DF">
            <w:pPr>
              <w:pStyle w:val="ConsPlusNormal"/>
              <w:widowControl w:val="0"/>
            </w:pPr>
            <w:r w:rsidRPr="005C0DFC">
              <w:t>Содержание предложения по предлагаемому правовому регулированию&lt;*&gt;</w:t>
            </w:r>
          </w:p>
        </w:tc>
        <w:tc>
          <w:tcPr>
            <w:tcW w:w="3706" w:type="dxa"/>
          </w:tcPr>
          <w:p w:rsidR="008215E3" w:rsidRPr="005C0DFC" w:rsidRDefault="008215E3" w:rsidP="008A70DF">
            <w:pPr>
              <w:pStyle w:val="ConsPlusNormal"/>
              <w:widowControl w:val="0"/>
            </w:pPr>
            <w:r w:rsidRPr="005C0DFC">
              <w:t>Результат рассмотрения (предполагается ли использовать предложение либо обоснование об отказе его использования), позиция разработчика</w:t>
            </w:r>
          </w:p>
        </w:tc>
      </w:tr>
      <w:tr w:rsidR="008215E3" w:rsidRPr="005C0DFC" w:rsidTr="00D01195">
        <w:trPr>
          <w:trHeight w:val="218"/>
        </w:trPr>
        <w:tc>
          <w:tcPr>
            <w:tcW w:w="2756" w:type="dxa"/>
          </w:tcPr>
          <w:p w:rsidR="008215E3" w:rsidRPr="005C0DFC" w:rsidRDefault="008215E3" w:rsidP="008A70DF">
            <w:pPr>
              <w:pStyle w:val="ConsPlusNormal"/>
              <w:widowControl w:val="0"/>
              <w:jc w:val="center"/>
            </w:pPr>
            <w:r w:rsidRPr="005C0DFC">
              <w:t>1</w:t>
            </w:r>
          </w:p>
        </w:tc>
        <w:tc>
          <w:tcPr>
            <w:tcW w:w="2956" w:type="dxa"/>
          </w:tcPr>
          <w:p w:rsidR="008215E3" w:rsidRPr="005C0DFC" w:rsidRDefault="008215E3" w:rsidP="008A70DF">
            <w:pPr>
              <w:pStyle w:val="ConsPlusNormal"/>
              <w:widowControl w:val="0"/>
              <w:jc w:val="center"/>
            </w:pPr>
            <w:r w:rsidRPr="005C0DFC">
              <w:t>2</w:t>
            </w:r>
          </w:p>
        </w:tc>
        <w:tc>
          <w:tcPr>
            <w:tcW w:w="3706" w:type="dxa"/>
          </w:tcPr>
          <w:p w:rsidR="008215E3" w:rsidRPr="005C0DFC" w:rsidRDefault="008215E3" w:rsidP="008A70DF">
            <w:pPr>
              <w:pStyle w:val="ConsPlusNormal"/>
              <w:widowControl w:val="0"/>
              <w:jc w:val="center"/>
            </w:pPr>
            <w:r w:rsidRPr="005C0DFC">
              <w:t>3</w:t>
            </w:r>
          </w:p>
        </w:tc>
      </w:tr>
      <w:tr w:rsidR="008215E3" w:rsidRPr="005C0DFC" w:rsidTr="00D01195">
        <w:trPr>
          <w:trHeight w:val="276"/>
        </w:trPr>
        <w:tc>
          <w:tcPr>
            <w:tcW w:w="2756" w:type="dxa"/>
          </w:tcPr>
          <w:p w:rsidR="008215E3" w:rsidRPr="005C0DFC" w:rsidRDefault="00DA4613" w:rsidP="00F6489A">
            <w:pPr>
              <w:pStyle w:val="ConsPlusNormal"/>
              <w:widowControl w:val="0"/>
            </w:pPr>
            <w:r>
              <w:t xml:space="preserve">Индивидуальный предприниматель  Зинченко Елена </w:t>
            </w:r>
            <w:r w:rsidR="00226C75">
              <w:t>Сергеевна</w:t>
            </w:r>
          </w:p>
        </w:tc>
        <w:tc>
          <w:tcPr>
            <w:tcW w:w="2956" w:type="dxa"/>
          </w:tcPr>
          <w:p w:rsidR="008215E3" w:rsidRPr="005C0DFC" w:rsidRDefault="003E5766" w:rsidP="008A70DF">
            <w:pPr>
              <w:pStyle w:val="ConsPlusNormal"/>
              <w:widowControl w:val="0"/>
            </w:pPr>
            <w:r w:rsidRPr="005C0DFC">
              <w:t>предложения по проекту муниципального нормативного правового акта не поступали</w:t>
            </w:r>
          </w:p>
        </w:tc>
        <w:tc>
          <w:tcPr>
            <w:tcW w:w="3706" w:type="dxa"/>
          </w:tcPr>
          <w:p w:rsidR="008215E3" w:rsidRPr="005C0DFC" w:rsidRDefault="003E5766" w:rsidP="008A70DF">
            <w:pPr>
              <w:pStyle w:val="ConsPlusNormal"/>
              <w:widowControl w:val="0"/>
            </w:pPr>
            <w:r w:rsidRPr="005C0DFC">
              <w:t>не рассматриваются (в связи с отсутствием предложений по проекту муниципального нормативного правового акта)</w:t>
            </w:r>
          </w:p>
        </w:tc>
      </w:tr>
    </w:tbl>
    <w:p w:rsidR="008215E3" w:rsidRPr="005C0DFC" w:rsidRDefault="008215E3" w:rsidP="008215E3">
      <w:pPr>
        <w:pStyle w:val="ConsPlusNormal"/>
        <w:widowControl w:val="0"/>
        <w:ind w:firstLine="567"/>
        <w:jc w:val="center"/>
        <w:outlineLvl w:val="2"/>
      </w:pPr>
    </w:p>
    <w:p w:rsidR="008215E3" w:rsidRPr="005C0DFC" w:rsidRDefault="008215E3" w:rsidP="008215E3">
      <w:pPr>
        <w:pStyle w:val="ConsPlusNormal"/>
        <w:widowControl w:val="0"/>
        <w:ind w:firstLine="567"/>
        <w:jc w:val="center"/>
        <w:outlineLvl w:val="2"/>
      </w:pPr>
      <w:r w:rsidRPr="005C0DFC">
        <w:t>Перечень</w:t>
      </w:r>
      <w:r w:rsidR="00F6489A" w:rsidRPr="005C0DFC">
        <w:t xml:space="preserve"> </w:t>
      </w:r>
      <w:r w:rsidRPr="005C0DFC">
        <w:t>участников публичных консультаций, которым было направлено извещение о размещении уведомления о подготовке проекта муниципального нормативного правового акта</w:t>
      </w:r>
    </w:p>
    <w:p w:rsidR="008215E3" w:rsidRPr="005C0DFC" w:rsidRDefault="008215E3" w:rsidP="008215E3">
      <w:pPr>
        <w:pStyle w:val="ConsPlusNormal"/>
        <w:widowControl w:val="0"/>
        <w:ind w:firstLine="567"/>
        <w:jc w:val="center"/>
        <w:outlineLvl w:val="2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1"/>
        <w:gridCol w:w="2246"/>
        <w:gridCol w:w="3969"/>
        <w:gridCol w:w="2552"/>
      </w:tblGrid>
      <w:tr w:rsidR="008215E3" w:rsidRPr="005C0DFC" w:rsidTr="00D01195">
        <w:trPr>
          <w:trHeight w:val="1202"/>
        </w:trPr>
        <w:tc>
          <w:tcPr>
            <w:tcW w:w="651" w:type="dxa"/>
          </w:tcPr>
          <w:p w:rsidR="008215E3" w:rsidRPr="005C0DFC" w:rsidRDefault="008215E3" w:rsidP="008A70DF">
            <w:pPr>
              <w:pStyle w:val="ConsPlusNormal"/>
              <w:widowControl w:val="0"/>
              <w:jc w:val="center"/>
            </w:pPr>
            <w:r w:rsidRPr="005C0DFC">
              <w:t>№</w:t>
            </w:r>
          </w:p>
          <w:p w:rsidR="008215E3" w:rsidRPr="005C0DFC" w:rsidRDefault="008215E3" w:rsidP="008A70DF">
            <w:pPr>
              <w:pStyle w:val="ConsPlusNormal"/>
              <w:widowControl w:val="0"/>
              <w:jc w:val="center"/>
            </w:pPr>
            <w:proofErr w:type="gramStart"/>
            <w:r w:rsidRPr="005C0DFC">
              <w:t>п</w:t>
            </w:r>
            <w:proofErr w:type="gramEnd"/>
            <w:r w:rsidRPr="005C0DFC">
              <w:t>/п</w:t>
            </w:r>
          </w:p>
        </w:tc>
        <w:tc>
          <w:tcPr>
            <w:tcW w:w="2246" w:type="dxa"/>
          </w:tcPr>
          <w:p w:rsidR="008215E3" w:rsidRPr="005C0DFC" w:rsidRDefault="008215E3" w:rsidP="008A70DF">
            <w:pPr>
              <w:pStyle w:val="ConsPlusNormal"/>
              <w:widowControl w:val="0"/>
              <w:jc w:val="center"/>
            </w:pPr>
            <w:r w:rsidRPr="005C0DFC">
              <w:t xml:space="preserve">Наименование организации </w:t>
            </w:r>
          </w:p>
        </w:tc>
        <w:tc>
          <w:tcPr>
            <w:tcW w:w="3969" w:type="dxa"/>
          </w:tcPr>
          <w:p w:rsidR="008215E3" w:rsidRPr="005C0DFC" w:rsidRDefault="008215E3" w:rsidP="008A70DF">
            <w:pPr>
              <w:pStyle w:val="ConsPlusNormal"/>
              <w:widowControl w:val="0"/>
              <w:jc w:val="center"/>
            </w:pPr>
            <w:r w:rsidRPr="005C0DFC">
              <w:t>Сфера деятельности организации</w:t>
            </w:r>
          </w:p>
        </w:tc>
        <w:tc>
          <w:tcPr>
            <w:tcW w:w="2552" w:type="dxa"/>
          </w:tcPr>
          <w:p w:rsidR="008215E3" w:rsidRPr="005C0DFC" w:rsidRDefault="008215E3" w:rsidP="008A70DF">
            <w:pPr>
              <w:pStyle w:val="ConsPlusNormal"/>
              <w:widowControl w:val="0"/>
              <w:ind w:right="505"/>
              <w:jc w:val="center"/>
            </w:pPr>
            <w:r w:rsidRPr="005C0DFC">
              <w:t xml:space="preserve">Номер </w:t>
            </w:r>
            <w:proofErr w:type="gramStart"/>
            <w:r w:rsidRPr="005C0DFC">
              <w:t>контактного</w:t>
            </w:r>
            <w:proofErr w:type="gramEnd"/>
            <w:r w:rsidRPr="005C0DFC">
              <w:t xml:space="preserve"> телефон, адрес электронной почты</w:t>
            </w:r>
          </w:p>
        </w:tc>
      </w:tr>
      <w:tr w:rsidR="008215E3" w:rsidRPr="003045B9" w:rsidTr="00D01195">
        <w:trPr>
          <w:trHeight w:val="293"/>
        </w:trPr>
        <w:tc>
          <w:tcPr>
            <w:tcW w:w="651" w:type="dxa"/>
          </w:tcPr>
          <w:p w:rsidR="008215E3" w:rsidRPr="003045B9" w:rsidRDefault="003E5766" w:rsidP="005C0DFC">
            <w:pPr>
              <w:pStyle w:val="ConsPlusNormal"/>
              <w:widowControl w:val="0"/>
              <w:jc w:val="both"/>
              <w:rPr>
                <w:highlight w:val="yellow"/>
              </w:rPr>
            </w:pPr>
            <w:r w:rsidRPr="00226C75">
              <w:t>1</w:t>
            </w:r>
          </w:p>
        </w:tc>
        <w:tc>
          <w:tcPr>
            <w:tcW w:w="2246" w:type="dxa"/>
          </w:tcPr>
          <w:p w:rsidR="008215E3" w:rsidRPr="003045B9" w:rsidRDefault="00DA4613" w:rsidP="005C0DFC">
            <w:pPr>
              <w:pStyle w:val="ConsPlusNormal"/>
              <w:widowControl w:val="0"/>
              <w:jc w:val="both"/>
              <w:rPr>
                <w:highlight w:val="yellow"/>
              </w:rPr>
            </w:pPr>
            <w:r>
              <w:t>Индивидуальный предприниматель  Зинченко Елена</w:t>
            </w:r>
            <w:r w:rsidR="00226C75">
              <w:t xml:space="preserve"> Сергеевна</w:t>
            </w:r>
          </w:p>
        </w:tc>
        <w:tc>
          <w:tcPr>
            <w:tcW w:w="3969" w:type="dxa"/>
          </w:tcPr>
          <w:p w:rsidR="008215E3" w:rsidRPr="00226C75" w:rsidRDefault="004E7EEB" w:rsidP="00226C75">
            <w:pPr>
              <w:pStyle w:val="ConsPlusNormal"/>
              <w:widowControl w:val="0"/>
              <w:rPr>
                <w:highlight w:val="yellow"/>
              </w:rPr>
            </w:pPr>
            <w:r>
              <w:t xml:space="preserve">Образовательная деятельность, осуществляемая образовательными организациями, организациями, </w:t>
            </w:r>
            <w:r>
              <w:lastRenderedPageBreak/>
              <w:t>осуществляющими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непосредственно, лицензирование которой осуществляют органы исполнительной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2552" w:type="dxa"/>
          </w:tcPr>
          <w:p w:rsidR="005C0DFC" w:rsidRPr="00226C75" w:rsidRDefault="00226C75" w:rsidP="005C0DFC">
            <w:pPr>
              <w:pStyle w:val="ConsPlusNormal"/>
              <w:widowControl w:val="0"/>
              <w:jc w:val="both"/>
              <w:rPr>
                <w:color w:val="333333"/>
                <w:shd w:val="clear" w:color="auto" w:fill="FFFFFF"/>
              </w:rPr>
            </w:pPr>
            <w:r w:rsidRPr="00226C75">
              <w:rPr>
                <w:color w:val="333333"/>
                <w:shd w:val="clear" w:color="auto" w:fill="FFFFFF"/>
              </w:rPr>
              <w:lastRenderedPageBreak/>
              <w:t>89097677701</w:t>
            </w:r>
          </w:p>
          <w:p w:rsidR="00226C75" w:rsidRPr="003045B9" w:rsidRDefault="00226C75" w:rsidP="005C0DFC">
            <w:pPr>
              <w:pStyle w:val="ConsPlusNormal"/>
              <w:widowControl w:val="0"/>
              <w:jc w:val="both"/>
              <w:rPr>
                <w:color w:val="333333"/>
                <w:highlight w:val="yellow"/>
                <w:shd w:val="clear" w:color="auto" w:fill="FFFFFF"/>
              </w:rPr>
            </w:pPr>
          </w:p>
          <w:p w:rsidR="008215E3" w:rsidRPr="003045B9" w:rsidRDefault="00226C75" w:rsidP="005C0DFC">
            <w:pPr>
              <w:pStyle w:val="ConsPlusNormal"/>
              <w:widowControl w:val="0"/>
              <w:jc w:val="both"/>
              <w:rPr>
                <w:highlight w:val="yellow"/>
              </w:rPr>
            </w:pPr>
            <w:r w:rsidRPr="00226C75">
              <w:t>enz-26ru@mail.ru</w:t>
            </w:r>
            <w:r w:rsidRPr="00226C75">
              <w:rPr>
                <w:highlight w:val="yellow"/>
              </w:rPr>
              <w:t xml:space="preserve"> </w:t>
            </w:r>
          </w:p>
        </w:tc>
        <w:bookmarkStart w:id="0" w:name="_GoBack"/>
        <w:bookmarkEnd w:id="0"/>
      </w:tr>
    </w:tbl>
    <w:p w:rsidR="00DA4613" w:rsidRDefault="00DA4613" w:rsidP="005C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13" w:rsidRDefault="00DA4613" w:rsidP="005C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13" w:rsidRDefault="00DA4613" w:rsidP="005C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DFC" w:rsidRPr="005C0DFC" w:rsidRDefault="003045B9" w:rsidP="005C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5C0DFC" w:rsidRPr="005C0DFC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</w:p>
    <w:p w:rsidR="005C0DFC" w:rsidRPr="005C0DFC" w:rsidRDefault="005C0DFC" w:rsidP="005C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DFC">
        <w:rPr>
          <w:rFonts w:ascii="Times New Roman" w:hAnsi="Times New Roman" w:cs="Times New Roman"/>
          <w:sz w:val="28"/>
          <w:szCs w:val="28"/>
        </w:rPr>
        <w:t xml:space="preserve">Ипатовского городского округа </w:t>
      </w:r>
    </w:p>
    <w:p w:rsidR="005C0DFC" w:rsidRPr="005C0DFC" w:rsidRDefault="005C0DFC" w:rsidP="005C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DFC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</w:t>
      </w:r>
      <w:r w:rsidR="003045B9">
        <w:rPr>
          <w:rFonts w:ascii="Times New Roman" w:hAnsi="Times New Roman" w:cs="Times New Roman"/>
          <w:sz w:val="28"/>
          <w:szCs w:val="28"/>
        </w:rPr>
        <w:t>Т.А.Фоменко</w:t>
      </w:r>
      <w:r w:rsidRPr="005C0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DFC" w:rsidRPr="005C0DFC" w:rsidRDefault="005C0DFC" w:rsidP="005C0D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DFC" w:rsidRPr="005C0DFC" w:rsidRDefault="005C0DFC" w:rsidP="005C0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5E3" w:rsidRPr="005C0DFC" w:rsidRDefault="00D65BDD" w:rsidP="005C0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552">
        <w:rPr>
          <w:rFonts w:ascii="Times New Roman" w:hAnsi="Times New Roman" w:cs="Times New Roman"/>
          <w:sz w:val="28"/>
          <w:szCs w:val="28"/>
        </w:rPr>
        <w:t>14</w:t>
      </w:r>
      <w:r w:rsidR="005C0DFC" w:rsidRPr="005C0DFC">
        <w:rPr>
          <w:rFonts w:ascii="Times New Roman" w:hAnsi="Times New Roman" w:cs="Times New Roman"/>
          <w:sz w:val="28"/>
          <w:szCs w:val="28"/>
        </w:rPr>
        <w:t>»</w:t>
      </w:r>
      <w:r w:rsidR="00F8155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5C0DFC" w:rsidRPr="005C0DFC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215E3" w:rsidRPr="005C0DFC" w:rsidRDefault="008215E3" w:rsidP="005C0DFC">
      <w:pPr>
        <w:pStyle w:val="ConsPlusNormal"/>
        <w:widowControl w:val="0"/>
        <w:ind w:firstLine="567"/>
        <w:jc w:val="both"/>
      </w:pPr>
    </w:p>
    <w:sectPr w:rsidR="008215E3" w:rsidRPr="005C0DFC" w:rsidSect="0086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5E3"/>
    <w:rsid w:val="00054ABD"/>
    <w:rsid w:val="00226C75"/>
    <w:rsid w:val="003045B9"/>
    <w:rsid w:val="003907E3"/>
    <w:rsid w:val="003E5766"/>
    <w:rsid w:val="004D05E7"/>
    <w:rsid w:val="004E7EEB"/>
    <w:rsid w:val="00565480"/>
    <w:rsid w:val="005C0DFC"/>
    <w:rsid w:val="005E1A34"/>
    <w:rsid w:val="00676809"/>
    <w:rsid w:val="008215E3"/>
    <w:rsid w:val="00864DFD"/>
    <w:rsid w:val="0092090B"/>
    <w:rsid w:val="009C517B"/>
    <w:rsid w:val="00A5460F"/>
    <w:rsid w:val="00AF193E"/>
    <w:rsid w:val="00B00FD5"/>
    <w:rsid w:val="00CB1738"/>
    <w:rsid w:val="00CE7D7F"/>
    <w:rsid w:val="00D01195"/>
    <w:rsid w:val="00D079C1"/>
    <w:rsid w:val="00D46C77"/>
    <w:rsid w:val="00D65BDD"/>
    <w:rsid w:val="00D955CA"/>
    <w:rsid w:val="00DA4613"/>
    <w:rsid w:val="00F6489A"/>
    <w:rsid w:val="00F8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21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8215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8215E3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шрифт абзаца1"/>
    <w:rsid w:val="00F6489A"/>
  </w:style>
  <w:style w:type="character" w:styleId="a3">
    <w:name w:val="Hyperlink"/>
    <w:basedOn w:val="a0"/>
    <w:uiPriority w:val="99"/>
    <w:unhideWhenUsed/>
    <w:rsid w:val="003E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0DF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FC"/>
    <w:rPr>
      <w:rFonts w:ascii="Tahoma" w:eastAsia="Times New Roman" w:hAnsi="Tahoma" w:cs="Tahoma"/>
      <w:sz w:val="16"/>
      <w:szCs w:val="16"/>
    </w:rPr>
  </w:style>
  <w:style w:type="character" w:customStyle="1" w:styleId="fakelink">
    <w:name w:val="fakelink"/>
    <w:basedOn w:val="a0"/>
    <w:rsid w:val="00226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21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8215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8215E3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шрифт абзаца1"/>
    <w:rsid w:val="00F6489A"/>
  </w:style>
  <w:style w:type="character" w:styleId="a3">
    <w:name w:val="Hyperlink"/>
    <w:basedOn w:val="a0"/>
    <w:uiPriority w:val="99"/>
    <w:unhideWhenUsed/>
    <w:rsid w:val="003E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0DF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Кудлай</cp:lastModifiedBy>
  <cp:revision>10</cp:revision>
  <cp:lastPrinted>2023-01-11T13:29:00Z</cp:lastPrinted>
  <dcterms:created xsi:type="dcterms:W3CDTF">2023-05-17T10:55:00Z</dcterms:created>
  <dcterms:modified xsi:type="dcterms:W3CDTF">2023-09-13T07:25:00Z</dcterms:modified>
</cp:coreProperties>
</file>