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10876"/>
      </w:tblGrid>
      <w:tr w:rsidR="0095561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955617" w:rsidRDefault="00C01FC3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61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55617" w:rsidRDefault="00C01FC3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Ипатовского городского округа Ставропольского края от 19.11.2020 N 1544</w:t>
            </w:r>
            <w:r>
              <w:rPr>
                <w:sz w:val="48"/>
              </w:rPr>
              <w:br/>
              <w:t>(ред. от 03.07.2023)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административного регламента предоставления администрацией Ипатовского городского округа Ставропольского края муниципальной услуги "Перевод жилого помещения в нежилое помещение или нежилого помещения в жилое помещение, выдача документа, подт</w:t>
            </w:r>
            <w:r>
              <w:rPr>
                <w:sz w:val="48"/>
              </w:rPr>
              <w:t>верждающего принятие соответствующего решения о переводе или об отказе в переводе"</w:t>
            </w:r>
          </w:p>
        </w:tc>
      </w:tr>
      <w:tr w:rsidR="0095561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955617" w:rsidRDefault="00C01FC3" w:rsidP="002C22D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 </w:t>
            </w:r>
          </w:p>
        </w:tc>
      </w:tr>
    </w:tbl>
    <w:p w:rsidR="00955617" w:rsidRDefault="00955617">
      <w:pPr>
        <w:pStyle w:val="ConsPlusNormal0"/>
        <w:sectPr w:rsidR="00955617"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955617" w:rsidRDefault="00955617">
      <w:pPr>
        <w:pStyle w:val="ConsPlusNormal0"/>
        <w:jc w:val="both"/>
        <w:outlineLvl w:val="0"/>
      </w:pPr>
    </w:p>
    <w:p w:rsidR="00955617" w:rsidRDefault="00C01FC3">
      <w:pPr>
        <w:pStyle w:val="ConsPlusTitle0"/>
        <w:jc w:val="center"/>
        <w:outlineLvl w:val="0"/>
      </w:pPr>
      <w:r>
        <w:t>АДМИНИСТРАЦИЯ ИПАТОВСКОГО ГОРОДСКОГО ОКРУГА</w:t>
      </w:r>
    </w:p>
    <w:p w:rsidR="00955617" w:rsidRDefault="00C01FC3">
      <w:pPr>
        <w:pStyle w:val="ConsPlusTitle0"/>
        <w:jc w:val="center"/>
      </w:pPr>
      <w:r>
        <w:t>СТАВРОПОЛЬСКОГО КРАЯ</w:t>
      </w:r>
    </w:p>
    <w:p w:rsidR="00955617" w:rsidRDefault="00955617">
      <w:pPr>
        <w:pStyle w:val="ConsPlusTitle0"/>
      </w:pPr>
    </w:p>
    <w:p w:rsidR="00955617" w:rsidRDefault="00C01FC3">
      <w:pPr>
        <w:pStyle w:val="ConsPlusTitle0"/>
        <w:jc w:val="center"/>
      </w:pPr>
      <w:r>
        <w:t>ПОСТАНОВЛЕНИЕ</w:t>
      </w:r>
    </w:p>
    <w:p w:rsidR="00955617" w:rsidRDefault="00C01FC3">
      <w:pPr>
        <w:pStyle w:val="ConsPlusTitle0"/>
        <w:jc w:val="center"/>
      </w:pPr>
      <w:r>
        <w:t>от 19 ноября 2020 г. N 1544</w:t>
      </w:r>
    </w:p>
    <w:p w:rsidR="00955617" w:rsidRDefault="00955617">
      <w:pPr>
        <w:pStyle w:val="ConsPlusTitle0"/>
      </w:pPr>
    </w:p>
    <w:p w:rsidR="00955617" w:rsidRDefault="00C01FC3">
      <w:pPr>
        <w:pStyle w:val="ConsPlusTitle0"/>
        <w:jc w:val="center"/>
      </w:pPr>
      <w:r>
        <w:t>ОБ УТВЕРЖДЕНИИ АДМИНИСТРАТИВНОГО РЕГЛАМЕНТА ПРЕДОСТАВЛЕНИЯ</w:t>
      </w:r>
    </w:p>
    <w:p w:rsidR="00955617" w:rsidRDefault="00C01FC3">
      <w:pPr>
        <w:pStyle w:val="ConsPlusTitle0"/>
        <w:jc w:val="center"/>
      </w:pPr>
      <w:r>
        <w:t>АДМИНИСТРАЦИЕЙ ИПАТОВСКОГО ГОРОДСКОГО ОКРУГА</w:t>
      </w:r>
    </w:p>
    <w:p w:rsidR="00955617" w:rsidRDefault="00C01FC3">
      <w:pPr>
        <w:pStyle w:val="ConsPlusTitle0"/>
        <w:jc w:val="center"/>
      </w:pPr>
      <w:r>
        <w:t>СТАВРОПОЛЬСКОГО КРАЯ МУНИЦИПАЛЬНОЙ УСЛУГИ "ПЕРЕВОД ЖИЛОГО</w:t>
      </w:r>
    </w:p>
    <w:p w:rsidR="00955617" w:rsidRDefault="00C01FC3">
      <w:pPr>
        <w:pStyle w:val="ConsPlusTitle0"/>
        <w:jc w:val="center"/>
      </w:pPr>
      <w:r>
        <w:t>ПОМЕЩЕНИЯ В НЕЖИЛОЕ ПОМЕЩЕНИЕ ИЛИ НЕЖИЛОГО ПОМЕЩЕНИЯ</w:t>
      </w:r>
    </w:p>
    <w:p w:rsidR="00955617" w:rsidRDefault="00C01FC3">
      <w:pPr>
        <w:pStyle w:val="ConsPlusTitle0"/>
        <w:jc w:val="center"/>
      </w:pPr>
      <w:r>
        <w:t>В ЖИЛОЕ ПОМЕЩЕНИЕ, ВЫДАЧА ДОКУМЕНТА, ПОДТВЕРЖДАЮЩЕГО</w:t>
      </w:r>
    </w:p>
    <w:p w:rsidR="00955617" w:rsidRDefault="00C01FC3">
      <w:pPr>
        <w:pStyle w:val="ConsPlusTitle0"/>
        <w:jc w:val="center"/>
      </w:pPr>
      <w:r>
        <w:t>ПРИНЯТИЕ СООТВЕТСТВУЮЩЕГО РЕШЕНИЯ О ПЕРЕВОДЕ</w:t>
      </w:r>
    </w:p>
    <w:p w:rsidR="00955617" w:rsidRDefault="00C01FC3">
      <w:pPr>
        <w:pStyle w:val="ConsPlusTitle0"/>
        <w:jc w:val="center"/>
      </w:pPr>
      <w:r>
        <w:t>ИЛ</w:t>
      </w:r>
      <w:r>
        <w:t>И ОБ ОТКАЗЕ В ПЕРЕВОДЕ"</w:t>
      </w:r>
    </w:p>
    <w:p w:rsidR="00955617" w:rsidRDefault="0095561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9556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Ипатовского городского округа</w:t>
            </w:r>
          </w:p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 xml:space="preserve">Ставропольского края от 25.04.2022 </w:t>
            </w:r>
            <w:hyperlink r:id="rId9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03.07.2023 </w:t>
            </w:r>
            <w:hyperlink r:id="rId10" w:tooltip="Постановление администрации Ипатовского городского округа Ставропольского края от 03.07.2023 N 771 &quot;О внесении изменения в Приложение 2 к административному регламенту предоставления администрацией Ипатовского городского округа Ставропольского края муниципально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</w:tr>
    </w:tbl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 xml:space="preserve">В соответствии с Жилищным </w:t>
      </w:r>
      <w:hyperlink r:id="rId11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Градостроительным </w:t>
      </w:r>
      <w:hyperlink r:id="rId12" w:tooltip="&quot;Градостроительный кодекс Российской Федерации&quot; от 29.12.2004 N 190-ФЗ (ред. от 04.08.2023) (с изм. и доп., вступ. в силу с 01.09.2023) {КонсультантПлюс}">
        <w:r>
          <w:rPr>
            <w:color w:val="0000FF"/>
          </w:rPr>
          <w:t>кодексом</w:t>
        </w:r>
      </w:hyperlink>
      <w:r>
        <w:t xml:space="preserve"> Российской Федерации, федеральными законами от 06 октября 2003 г. </w:t>
      </w:r>
      <w:hyperlink r:id="rId13" w:tooltip="Федеральный закон от 06.10.2003 N 131-ФЗ (ред. от 04.08.2023) &quot;Об общих принципах организации местного самоуправления в Российской Федерации&quot; {КонсультантПлюс}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от 27 июля 2010 г. </w:t>
      </w:r>
      <w:hyperlink r:id="rId1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услуг", </w:t>
      </w:r>
      <w:hyperlink r:id="rId15" w:tooltip="Постановление администрации Ипатовского городского округа Ставропольского края от 19.01.2018 N 18 (ред. от 26.08.2021) &quot;О разработке и утверждении административных регламентов осуществления муниципального контроля и административных регламентов предоставления 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19 января 2018 г. N 18 "</w:t>
      </w:r>
      <w: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в администрации Ипатовского городского округа Ставропольского края", типовой технологической схе</w:t>
      </w:r>
      <w:r>
        <w:t>мой предоставления органами местного самоуправления муниципальных образований Ставропольского края муниципальной услуги "Перевод жилого помещения в нежилое помещение или нежилого помещения в жилое помещение, выдача документа, подтверждающего принятие соотв</w:t>
      </w:r>
      <w:r>
        <w:t>етствующего решения о переводе или об отказе в переводе", утвержденной протоколом 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</w:t>
      </w:r>
      <w:r>
        <w:t xml:space="preserve">раевой межведомственной комиссии по вопросам социально-экономического развития Ставропольского края, образованной </w:t>
      </w:r>
      <w:hyperlink r:id="rId16" w:tooltip="Постановление Правительства Ставропольского края от 14.10.2010 N 323-п (ред. от 17.08.2023) &quot;О краевой межведомственной комиссии по вопросам социально-экономического развития Ставропольского края&quot; (вместе с &quot;Положением о краевой межведомственной комиссии по во">
        <w:r>
          <w:rPr>
            <w:color w:val="0000FF"/>
          </w:rPr>
          <w:t>постановлением</w:t>
        </w:r>
      </w:hyperlink>
      <w:r>
        <w:t xml:space="preserve"> Правительства Ставропольского края от 14 октября 2010 г. N 323-п, от 11 марта 2020 г. N 1, администрация Ипатовского городского округа Ставропольского края постановляет: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 xml:space="preserve">1. Утвердить прилагаемый административный </w:t>
      </w:r>
      <w:hyperlink w:anchor="P47" w:tooltip="АДМИНИСТРАТИВНЫЙ РЕГЛАМЕНТ">
        <w:r>
          <w:rPr>
            <w:color w:val="0000FF"/>
          </w:rPr>
          <w:t>регламент</w:t>
        </w:r>
      </w:hyperlink>
      <w:r>
        <w:t xml:space="preserve"> предоставления администрацией Ипатовского городского округа Ставропольского края муниципальной услуги "Перевод жилого помещения в нежилое помещение или нежилого помещения в жилое помещение, выдача </w:t>
      </w:r>
      <w:r>
        <w:t>документа, подтверждающего принятие соответствующего решения о переводе или об отказе в переводе".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2. Обнародовать настоящее постановление в районном муниципальном казенном учреждении культуры "Ипатовская межпоселенческая центральная библиотека" Ипатовског</w:t>
      </w:r>
      <w:r>
        <w:t>о района Ставропольского края.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3. Отделу по организационным и общим вопросам, автоматизации и информационных технологий администрации Ипатовского городского округа Ставропольского края разместить настоящее постановление на официальном сайте администрации И</w:t>
      </w:r>
      <w:r>
        <w:t>патовского городского округа Ставропольского края в информационно-телекоммуникационной сети "Интернет".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4. Контроль за выполнением настоящего постановления возложить на первого заместителя главы администрации Ипатовского городского округа Ставропольского к</w:t>
      </w:r>
      <w:r>
        <w:t>рая Т.Н. Сушко.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5. Настоящее постановление вступает в силу на следующий день после дня его официального обнародования.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jc w:val="right"/>
      </w:pPr>
      <w:r>
        <w:t>Временно исполняющий полномочия</w:t>
      </w:r>
    </w:p>
    <w:p w:rsidR="00955617" w:rsidRDefault="00C01FC3">
      <w:pPr>
        <w:pStyle w:val="ConsPlusNormal0"/>
        <w:jc w:val="right"/>
      </w:pPr>
      <w:r>
        <w:t>главы Ипатовского</w:t>
      </w:r>
    </w:p>
    <w:p w:rsidR="00955617" w:rsidRDefault="00C01FC3">
      <w:pPr>
        <w:pStyle w:val="ConsPlusNormal0"/>
        <w:jc w:val="right"/>
      </w:pPr>
      <w:r>
        <w:t>городского округа</w:t>
      </w:r>
    </w:p>
    <w:p w:rsidR="00955617" w:rsidRDefault="00C01FC3">
      <w:pPr>
        <w:pStyle w:val="ConsPlusNormal0"/>
        <w:jc w:val="right"/>
      </w:pPr>
      <w:r>
        <w:t>Ставропольского края,</w:t>
      </w:r>
    </w:p>
    <w:p w:rsidR="00955617" w:rsidRDefault="00C01FC3">
      <w:pPr>
        <w:pStyle w:val="ConsPlusNormal0"/>
        <w:jc w:val="right"/>
      </w:pPr>
      <w:r>
        <w:t>первый заместитель</w:t>
      </w:r>
    </w:p>
    <w:p w:rsidR="00955617" w:rsidRDefault="00C01FC3">
      <w:pPr>
        <w:pStyle w:val="ConsPlusNormal0"/>
        <w:jc w:val="right"/>
      </w:pPr>
      <w:r>
        <w:t>главы администрации</w:t>
      </w:r>
    </w:p>
    <w:p w:rsidR="00955617" w:rsidRDefault="00C01FC3">
      <w:pPr>
        <w:pStyle w:val="ConsPlusNormal0"/>
        <w:jc w:val="right"/>
      </w:pPr>
      <w:r>
        <w:t>Ипатовс</w:t>
      </w:r>
      <w:r>
        <w:t>кого городского</w:t>
      </w:r>
    </w:p>
    <w:p w:rsidR="00955617" w:rsidRDefault="00C01FC3">
      <w:pPr>
        <w:pStyle w:val="ConsPlusNormal0"/>
        <w:jc w:val="right"/>
      </w:pPr>
      <w:r>
        <w:t>округа Ставропольского края</w:t>
      </w:r>
    </w:p>
    <w:p w:rsidR="00955617" w:rsidRDefault="00C01FC3">
      <w:pPr>
        <w:pStyle w:val="ConsPlusNormal0"/>
        <w:jc w:val="right"/>
      </w:pPr>
      <w:r>
        <w:t>Т.Н.СУШКО</w:t>
      </w: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jc w:val="right"/>
        <w:outlineLvl w:val="0"/>
      </w:pPr>
      <w:r>
        <w:t>Утвержден</w:t>
      </w:r>
    </w:p>
    <w:p w:rsidR="00955617" w:rsidRDefault="00C01FC3">
      <w:pPr>
        <w:pStyle w:val="ConsPlusNormal0"/>
        <w:jc w:val="right"/>
      </w:pPr>
      <w:r>
        <w:t>постановлением</w:t>
      </w:r>
    </w:p>
    <w:p w:rsidR="00955617" w:rsidRDefault="00C01FC3">
      <w:pPr>
        <w:pStyle w:val="ConsPlusNormal0"/>
        <w:jc w:val="right"/>
      </w:pPr>
      <w:r>
        <w:t>администрации Ипатовского</w:t>
      </w:r>
    </w:p>
    <w:p w:rsidR="00955617" w:rsidRDefault="00C01FC3">
      <w:pPr>
        <w:pStyle w:val="ConsPlusNormal0"/>
        <w:jc w:val="right"/>
      </w:pPr>
      <w:r>
        <w:t>городского округа</w:t>
      </w:r>
    </w:p>
    <w:p w:rsidR="00955617" w:rsidRDefault="00C01FC3">
      <w:pPr>
        <w:pStyle w:val="ConsPlusNormal0"/>
        <w:jc w:val="right"/>
      </w:pPr>
      <w:r>
        <w:t>Ставропольского края</w:t>
      </w:r>
    </w:p>
    <w:p w:rsidR="00955617" w:rsidRDefault="00C01FC3">
      <w:pPr>
        <w:pStyle w:val="ConsPlusNormal0"/>
        <w:jc w:val="right"/>
      </w:pPr>
      <w:r>
        <w:t>от 19 ноября 2020 г. N 1544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jc w:val="center"/>
      </w:pPr>
      <w:bookmarkStart w:id="0" w:name="P47"/>
      <w:bookmarkEnd w:id="0"/>
      <w:r>
        <w:t>АДМИНИСТРАТИВНЫЙ РЕГЛАМЕНТ</w:t>
      </w:r>
    </w:p>
    <w:p w:rsidR="00955617" w:rsidRDefault="00C01FC3">
      <w:pPr>
        <w:pStyle w:val="ConsPlusTitle0"/>
        <w:jc w:val="center"/>
      </w:pPr>
      <w:r>
        <w:t>ПРЕДОСТАВЛЕНИЯ АДМИНИСТРАЦИЕЙ ИПАТОВСКОГО ГОРОДСКОГО ОКРУГА</w:t>
      </w:r>
    </w:p>
    <w:p w:rsidR="00955617" w:rsidRDefault="00C01FC3">
      <w:pPr>
        <w:pStyle w:val="ConsPlusTitle0"/>
        <w:jc w:val="center"/>
      </w:pPr>
      <w:r>
        <w:t>СТАВРОПОЛЬСКОГО КРАЯ МУНИЦИПАЛЬНОЙ УСЛУГИ "ПЕРЕВОД ЖИЛОГО</w:t>
      </w:r>
    </w:p>
    <w:p w:rsidR="00955617" w:rsidRDefault="00C01FC3">
      <w:pPr>
        <w:pStyle w:val="ConsPlusTitle0"/>
        <w:jc w:val="center"/>
      </w:pPr>
      <w:r>
        <w:t>ПОМЕЩЕНИЯ В НЕЖИЛОЕ ПОМЕЩЕНИЕ ИЛИ НЕЖИЛОГО ПОМЕЩЕНИЯ В ЖИЛОЕ</w:t>
      </w:r>
    </w:p>
    <w:p w:rsidR="00955617" w:rsidRDefault="00C01FC3">
      <w:pPr>
        <w:pStyle w:val="ConsPlusTitle0"/>
        <w:jc w:val="center"/>
      </w:pPr>
      <w:r>
        <w:t>ПОМЕЩЕНИЕ, ВЫДАЧА ДОКУМЕНТА, ПОДТВЕРЖДАЮЩЕГО ПРИНЯТИЕ</w:t>
      </w:r>
    </w:p>
    <w:p w:rsidR="00955617" w:rsidRDefault="00C01FC3">
      <w:pPr>
        <w:pStyle w:val="ConsPlusTitle0"/>
        <w:jc w:val="center"/>
      </w:pPr>
      <w:r>
        <w:t>СООТВЕТСТВУЮЩЕГО РЕШЕНИ</w:t>
      </w:r>
      <w:r>
        <w:t>Я О ПЕРЕВОДЕ ИЛИ ОБ ОТКАЗЕ</w:t>
      </w:r>
    </w:p>
    <w:p w:rsidR="00955617" w:rsidRDefault="00C01FC3">
      <w:pPr>
        <w:pStyle w:val="ConsPlusTitle0"/>
        <w:jc w:val="center"/>
      </w:pPr>
      <w:r>
        <w:t>В ПЕРЕВОДЕ"</w:t>
      </w:r>
    </w:p>
    <w:p w:rsidR="00955617" w:rsidRDefault="0095561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9556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>(в ред. постановлений администрации Ипатовского городского округа</w:t>
            </w:r>
          </w:p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 xml:space="preserve">Ставропольского края от 25.04.2022 </w:t>
            </w:r>
            <w:hyperlink r:id="rId17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      <w:r>
                <w:rPr>
                  <w:color w:val="0000FF"/>
                </w:rPr>
                <w:t>N 595</w:t>
              </w:r>
            </w:hyperlink>
            <w:r>
              <w:rPr>
                <w:color w:val="392C69"/>
              </w:rPr>
              <w:t xml:space="preserve">, от 03.07.2023 </w:t>
            </w:r>
            <w:hyperlink r:id="rId18" w:tooltip="Постановление администрации Ипатовского городского округа Ставропольского края от 03.07.2023 N 771 &quot;О внесении изменения в Приложение 2 к административному регламенту предоставления администрацией Ипатовского городского округа Ставропольского края муниципально">
              <w:r>
                <w:rPr>
                  <w:color w:val="0000FF"/>
                </w:rPr>
                <w:t>N 771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</w:tr>
    </w:tbl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1"/>
      </w:pPr>
      <w:r>
        <w:t>1. Общие положения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2"/>
      </w:pPr>
      <w:r>
        <w:t>1.1. Предмет регулирования административного регламента.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Административный регламент предоставления администрацией Ипатовского городского округа Ставропольского края муниципальной услуги "Перевод жилого помещения в нежилое помещение или нежилого помещения в жилое помещение, выдача документа, подтверждающего приня</w:t>
      </w:r>
      <w:r>
        <w:t>тие соответствующего решения о переводе или об отказе в переводе" (далее соответственно - административный регламент, муниципальная услуга) разработан в целях повышения качества и доступности результатов предоставления муниципальной услуги, создания комфор</w:t>
      </w:r>
      <w:r>
        <w:t>тных условий для участников отношений, возникших в процессе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Административный регламент устанавливает сроки и последовательность административных процедур (действий) отдела капитального строительства, архитектуры и градо</w:t>
      </w:r>
      <w:r>
        <w:t xml:space="preserve">строительства администрации Ипатовского городского округа Ставропольского края (далее - отдел) в процессе предоставления муниципальной услуги в соответствии с требованиями Федерального </w:t>
      </w:r>
      <w:hyperlink r:id="rId1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(далее - Федеральный закон N 210-ФЗ).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bookmarkStart w:id="1" w:name="P63"/>
      <w:bookmarkEnd w:id="1"/>
      <w:r>
        <w:t>1.2. Круг заявителей.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Заявителями муниципальной услуги являются: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физические лица;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юридические лица (далее - заявитель).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От имени заявителя с заявлением о предоставлении муниципальной услуги вправе обратиться представитель заявителя, действующий на основании доверенности, оформленной в установленной законодательством Рос</w:t>
      </w:r>
      <w:r>
        <w:t>сийской Федерации порядке.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1.3. Требования к порядку информирования о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1.3.1. Порядок получения информации заявителями по вопросам предоставления муниципальной услуги и услуг, которые являются необходимыми и обязательным</w:t>
      </w:r>
      <w:r>
        <w:t>и для предоставления муниципальной услуги, сведений о ходе предоставления указанных услуг, в том числе на официальном сайте администрации Ипатовского городского округа Ставропольского края в информационно-телекоммуникационной сети "Интернет" (далее - офици</w:t>
      </w:r>
      <w:r>
        <w:t>альный сайт администрации), а также с использованием федеральной государственной информационной системы "Единый портал государственных и муниципальных услуг (функций)" (далее - Единый портал) и государственной информационной системы Ставропольского края "П</w:t>
      </w:r>
      <w:r>
        <w:t>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края" (далее - Региональный портал).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Получ</w:t>
      </w:r>
      <w:r>
        <w:t>ение информации заявителем по вопросам предоставления муниципальной услуги, услуг, которые являются необходимыми и обязательными для предоставления муниципальной услуги, а также сведений о ходе предоставления муниципальной услуги осуществляется посредством</w:t>
      </w:r>
      <w:r>
        <w:t>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личного обращения заявителя в: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отдел;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администрацию Ипатовского городского округа Ставропольского края (далее - администрация);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муниципальное казенное учреждение "Многофункциональный центр предоставления государственных и муниципальных услуг" Ипатовского</w:t>
      </w:r>
      <w:r>
        <w:t xml:space="preserve"> района Ставропольского края", территориально обособленные структурные подразделения "Многофункциональный центр предоставления государственных и муниципальных услуг" Ипатовского района Ставропольского края" (далее - МФЦ),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письменного обращения заявителя пу</w:t>
      </w:r>
      <w:r>
        <w:t>тем направления почтовых отправлений в администрацию по адресу: 356630, Ставропольский край, Ипатовский район, г. Ипатово, ул. Ленинградская, 80,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обращения по телефону отдела: (86542) 5-67-04; 5-67-99, 5-67-60;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МФЦ: (86542) 5-78-64, 8-800-200-40-10 (телефо</w:t>
      </w:r>
      <w:r>
        <w:t>н "Горячей линии" МФЦ);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обращения в форме электронного документа с использованием: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электронной почты администрации: admipatovo@yandex.ru;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Единого портала: www.gosuslugi.ru;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Регионального портала: www.26gosuslugi.ru.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Доступ к информации о сроках и порядке п</w:t>
      </w:r>
      <w:r>
        <w:t>редоставления муниципальной услуги, размещенной на Едином портале, Региональном портале и официальном сайте администрации www.ipatovo.org, официальном сайте МФЦ http:umfc26.ru, осуществляется без выполнения заявителем каких-либо требований, в том числе без</w:t>
      </w:r>
      <w:r>
        <w:t xml:space="preserve">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>
        <w:t>заявителя или предоставление им персональных данных.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</w:t>
      </w:r>
      <w:r>
        <w:t>ми для предоставления муниципальной услуги, и в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На официальном сайте администрации, на Едином портале, Региональном портале, в МФЦ, в государственной информационной системе Ставропольского края "Региональный реестр государственных услуг (функций)" (да</w:t>
      </w:r>
      <w:r>
        <w:t>лее - Региональный реестр),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размещается следующая справочная информация: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место нахождения, графи</w:t>
      </w:r>
      <w:r>
        <w:t>к работы администрации, отдела, МФЦ, иных организаций, участвующих в предоставлении муниципальной услуги, обращение в которые необходимо для получения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справочные телефоны администрации, отдела, МФЦ, иных организаций, участвующих в пре</w:t>
      </w:r>
      <w:r>
        <w:t>доставлении муниципальной услуги, в том числе номер телефона-информатора;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адреса официального сайта, а также электронной почты и (или) формы обратной связи администрации, отдела, предоставляющего муниципальную услугу в информационно-телекоммуникационной се</w:t>
      </w:r>
      <w:r>
        <w:t>ти "Интернет".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На информационных стендах в здании отдела в доступных для ознакомления местах размещается и поддерживается в актуальном состоянии следующая информация: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извлечения из законодательных и иных нормативных правовых актов Российской Федерации, в т</w:t>
      </w:r>
      <w:r>
        <w:t>ом числе муниципальных правовых актов, содержащих нормы, регулирующие деятельность по представлению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место нахождения, график работы, справочные телефоны, адреса электронной почты администрации, отдела;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сведения о способах получения информации о местах нахождения и графике работы администрации, отдела, обращение в которые необходимо для предоставления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процедура получения информации заявителем по вопросам предоставления муниципальной </w:t>
      </w:r>
      <w:r>
        <w:t>услуги, сведений о ходе предоставления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текст административного регламента с приложениями;</w:t>
      </w:r>
    </w:p>
    <w:p w:rsidR="00955617" w:rsidRDefault="00955617">
      <w:pPr>
        <w:pStyle w:val="ConsPlusNormal0"/>
        <w:spacing w:before="200"/>
        <w:ind w:firstLine="540"/>
        <w:jc w:val="both"/>
      </w:pPr>
      <w:hyperlink w:anchor="P530" w:tooltip="БЛОК-СХЕМА">
        <w:r w:rsidR="00C01FC3">
          <w:rPr>
            <w:color w:val="0000FF"/>
          </w:rPr>
          <w:t>блок-схема</w:t>
        </w:r>
      </w:hyperlink>
      <w:r w:rsidR="00C01FC3">
        <w:t xml:space="preserve"> предоставления муниципальной услуги, приложение 1 к административному регламенту;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бланк заяв</w:t>
      </w:r>
      <w:r>
        <w:t>ления о предоставлении муниципальной услуги и образец его заполнения;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основания для отказа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</w:t>
      </w:r>
      <w:r>
        <w:t>ирование заявителей по вопросам представления муниципальной услуги, в том числе о ходе ее представления осуществляется специалистами отдела в следующих формах (по выбору заявителя):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устной (при личном обращении заявителя и/или по телефону);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письменной (при</w:t>
      </w:r>
      <w:r>
        <w:t xml:space="preserve"> письменном обращении заявителя по почте, электронной почте, факсу);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форме информационных (мультимедийных) материалов в информационно-телекоммуникационной сети "Интернет" на официальном сайте администрации, Едином портале или Региональном портале.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</w:t>
      </w:r>
      <w:r>
        <w:t xml:space="preserve">ация о муниципальной услуге также размещается в форме информационных (текстовых) </w:t>
      </w:r>
      <w:r>
        <w:lastRenderedPageBreak/>
        <w:t>материалов на информационных стендах в местах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Информация о порядке и сроках предоставления муниципальной услуги, основанная на сведениях о</w:t>
      </w:r>
      <w:r>
        <w:t>б услугах, размещенная на Едином портале и официальном сайте администрации, представляется заявителям бесплатно.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1.3.3. Место нахождения и графики работы отдела аппарата, структурного подразделения, иных организаций, участвующих в предоставлении муниципальной услуги, обращение в которые необходимо для получения муниципальной услуги, а также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Администрация располо</w:t>
      </w:r>
      <w:r>
        <w:t>жена по адресу: 356630, Ставропольский край, Ипатовский район, г. Ипатово, ул. Ленинградская, 80.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 администрации: понедельник - пятница: с 8-00 до 17-00,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перерыв: с 12-00 до 13-00,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выходные дни: суббота, воскресенье.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Отдел расположен по адресу</w:t>
      </w:r>
      <w:r>
        <w:t>: 356630, Ставропольский край, Ипатовский район, г. Ипатово, ул. Ленинградская, 84.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работы: понедельник - пятница с 8-00 до 17-00,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перерыв: с 12-00 до 13-00,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выходные дни: суббота, воскресенье.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МФЦ расположен по адресу: 356630, Ставропольский край, </w:t>
      </w:r>
      <w:r>
        <w:t>Ипатовский район, г. Ипатово, ул. Гагарина, 67 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работы: понедельник, вторник, четверг, пятница: с 8-00 до 18-00,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среда: с 8-00 до 20-00,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суббота: с 9-00 до 13-00,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выходной день: воскресенье.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Информация о месте нахождения, графике работы МФЦ, территориально обособленных структурных подразделений МФЦ размещена в информационно-телекоммуникационной сети "Интернет" на официальном сайте министерства экономического развития Ставропольского края (www.</w:t>
      </w:r>
      <w:r>
        <w:t>stavinvest.ru) и на Портале многофункциональных центров Ставропольского края (www.umfc26.ru).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Управление Федеральной службы государственной регистрации, кадастра и картографии по Ставропольскому краю (далее - Росреестр) расположено по адресу: 355000, Ставр</w:t>
      </w:r>
      <w:r>
        <w:t>опольский край, г. Ставрополь, ул. Комсомольская, 58.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работы: понедельник - четверг: с 9-00 до 18-00,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пятница: с 9-00 до 16-45,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перерыв: с 13-00 до 14-00.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выходные дни: суббота, воскресенье.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Межрайонная инспекция Федеральной налоговой службы N 3 по </w:t>
      </w:r>
      <w:r>
        <w:t>Ставропольскому краю (далее - ФНС) расположена по адресу: 356630, Ставропольский край, Ипатовский район, г. Ипатово, ул. Московская, 12.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 ФНС: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понедельник: с 9-00 до 18-00, без перерыва,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вторник: с 9-00 до 18-00, без перерыва,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среда: с 9-00 до</w:t>
      </w:r>
      <w:r>
        <w:t xml:space="preserve"> 18-00, без перерыва,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четверг: с 9-00 до 18-00, без перерыва,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пятница: с 9-00 до 16-45, без перерыва,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суббота: с 10-00 до 15-00 (вторая и четвертая суббота месяца),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выходной день: воскресенье.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Межрайонный отдел N 3 государственного бюджетного учреждения Ст</w:t>
      </w:r>
      <w:r>
        <w:t>авропольского края "Ставкрайимущество" (далее - БТИ) расположен по адресу: 356630, Ставропольский край, Ипатовский район, г. Ипатово, ул. Ленина, 118.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понедельник - пятница: с 8-00 до 17-00,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перерыв: с 12-00 до 12-45,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выходные дни: суббота, </w:t>
      </w:r>
      <w:r>
        <w:t>воскресенье.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Справочные телефоны отдела аппарата, структурного подразделения, предоставляющего муниципальную услугу, иных организаций, участвующих в предоставлении муниципальной услуги, в том числе номер телефона-автоинформатора: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администрация: 8(86542) 2-</w:t>
      </w:r>
      <w:r>
        <w:t>23-60, тел./факс 8(86542) 2-25-60;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отдел: 8(86542) 5-67-60, тел./факс: 8(86542) 5-67-04, телефон автоинформатора отсутствует;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МФЦ: 8-800-200-40-10 (телефон горячей линии), телефон для справок: 8(86542) 5-68-62, 8 (86542) 5-61-49, тел. Call-центра МФЦ - не </w:t>
      </w:r>
      <w:r>
        <w:t>предусмотрен;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Росреестр: 8(800) 100-34-34 (единый справочный телефон по Российской Федерации), телефон для справок 8 (8652) 26-62-83;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ФНС: тел/факс: 8(86542) 5-63-04; приемная 8(86542) 5-64-05; справочная служба 8(86542) 5-76-71; телефон автоинформатора 8(</w:t>
      </w:r>
      <w:r>
        <w:t>865-42) 5-70-01;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БТИ: телефон: 8(86542) 2-27-07, факс: 8(86542) 5-80-57.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1.3.4. Адреса официального сайта, а также электронной почты и (или) формы обратной связи отдела аппарата, структурного подразделения, предоставляющего муниципальную услугу, в информац</w:t>
      </w:r>
      <w:r>
        <w:t>ионно-телекоммуникационной сети "Интернет":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адрес официального сайта администрации: http://www.ipatovo.org;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адрес электронной почты администрации: admipatovo@yandex.ru.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1"/>
      </w:pPr>
      <w:r>
        <w:t>2. Стандарт предоставления муниципальной услуги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2"/>
      </w:pPr>
      <w:r>
        <w:t>2.1. Наименование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Наименование муниципальной "Перевод жилого помещения в нежилое помещение или нежилого помещения в жилое помещение, выдача документа, подтверждающего принятие соответствующего </w:t>
      </w:r>
      <w:r>
        <w:lastRenderedPageBreak/>
        <w:t>решения о переводе или об отказе в перево</w:t>
      </w:r>
      <w:r>
        <w:t>де".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2.2. Наименование отдела аппарата или структурного подразделения, предоставляющего муниципальную услугу, а также наименования всех иных организаций, участвующих в предоставлении муниципальной услуги, обращение в которые необходимо для предоставления м</w:t>
      </w:r>
      <w:r>
        <w:t>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Муниципальная услуга предоставляется администрацией, непосредственное предоставление муниципальной услуги осуществляется отделом.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 предоставлении муниципальной услуги отдел осуществляет взаимодействие с: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Росреестром;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БТИ;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ФНС.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части исполнения административных процедур приема, регистрации и выдачи документов, а также предоставления в установленном порядке информации заявителю и обеспечения доступа заявителя к сведениям о муниципальной услуге, в предоставлении муниципальной усл</w:t>
      </w:r>
      <w:r>
        <w:t>уги могут участвовать МФЦ, территориально обособленные структурные подразделения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В соответствии с требованиями </w:t>
      </w:r>
      <w:hyperlink r:id="rId20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пункта 3 части 1 статьи 7</w:t>
        </w:r>
      </w:hyperlink>
      <w:r>
        <w:t xml:space="preserve"> Федерального закона N 210-ФЗ запрещается требовать от зая</w:t>
      </w:r>
      <w:r>
        <w:t>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</w:t>
      </w:r>
      <w:r>
        <w:t>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2.3. Описание результатов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Рез</w:t>
      </w:r>
      <w:r>
        <w:t>ультатом предоставления муниципальной услуги является: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уведомление о переводе жилого (нежилого) помещения в нежилое (жилое) помещение;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уведомление об отказе в переводе жилого (нежилого) помещения в нежилое (жилое) помещение.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2.4. Срок предоставления муници</w:t>
      </w:r>
      <w:r>
        <w:t>пальной услуги, в том числе с учетом необходимости обращения в иные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</w:t>
      </w:r>
      <w:r>
        <w:t>льством Российской Федерации, нормативно-правовыми актами Ставропольского края, срок выдачи (направления) документов, являющихся результатом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Срок предоставления муниципальной услуги составляет 45 календарных дней со дня</w:t>
      </w:r>
      <w:r>
        <w:t xml:space="preserve"> поступления заявления и документов, предусмотренных </w:t>
      </w:r>
      <w:hyperlink w:anchor="P172" w:tooltip="2.6.1. При обращении за получением муниципальной услуги заявитель представляет лично или через представителя: заявление о переводе жилого помещения в нежилое или нежилого помещения в жилое (далее - заявление) (по форме согласно приложению 2 к административному">
        <w:r>
          <w:rPr>
            <w:color w:val="0000FF"/>
          </w:rPr>
          <w:t>подпунктом 2.6.1</w:t>
        </w:r>
      </w:hyperlink>
      <w:r>
        <w:t xml:space="preserve"> административного регламента, в администрацию.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Приостановление предоставления муниципальной услуги настоящим административным регламентом не предусмотр</w:t>
      </w:r>
      <w:r>
        <w:t>ено.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Срок выдачи (направления) документов, являющихся результатом предоставления муниципальной услуги, - 3 рабочих дня с момента принятия решения о предоставлении (об отказе в предоставлении) муниципальной услуги.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 xml:space="preserve">2.5. Нормативные правовые акты Российской </w:t>
      </w:r>
      <w:r>
        <w:t>Федерации, нормативные правовые акты Ставропольского края, муниципальные правовые акты Ипатовского городского округа Ставропольского края, регулирующие предоставление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Перечень нормативных правовых актов Российской Федерации, нормативных правовых актов Ставропольского края, муниципальных правовых актов Ипатовского городского округа Ставропольского края, регулирующих предоставление муниципальной услуги (с указанием их рек</w:t>
      </w:r>
      <w:r>
        <w:t>визитов и источников официального опубликования), размещен на официальном сайте администрации (http:www.ipatovo.org/page.php?id=2667), на Едином портале, Региональном портале и в Региональном реестре.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2.6. Исчерпывающий перечень документов, необходимых в с</w:t>
      </w:r>
      <w:r>
        <w:t xml:space="preserve">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</w:t>
      </w:r>
      <w:r>
        <w:t>числе в электронной форме, порядок их представления.</w:t>
      </w:r>
    </w:p>
    <w:p w:rsidR="00955617" w:rsidRDefault="00C01FC3">
      <w:pPr>
        <w:pStyle w:val="ConsPlusNormal0"/>
        <w:spacing w:before="200"/>
        <w:ind w:firstLine="540"/>
        <w:jc w:val="both"/>
      </w:pPr>
      <w:bookmarkStart w:id="2" w:name="P172"/>
      <w:bookmarkEnd w:id="2"/>
      <w:r>
        <w:t xml:space="preserve">2.6.1. При обращении за получением муниципальной услуги заявитель представляет лично или через представителя: </w:t>
      </w:r>
      <w:hyperlink w:anchor="P585" w:tooltip="                                 Заявление">
        <w:r>
          <w:rPr>
            <w:color w:val="0000FF"/>
          </w:rPr>
          <w:t>заявление</w:t>
        </w:r>
      </w:hyperlink>
      <w:r>
        <w:t xml:space="preserve"> о переводе</w:t>
      </w:r>
      <w:r>
        <w:t xml:space="preserve"> жилого помещения в нежилое или нежилого помещения в жилое (далее - заявление) (по форме согласно приложению 2 к административному регламенту);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документ, удостоверяющий личность (представляется только один из документов: паспорт гражданина Российской Федер</w:t>
      </w:r>
      <w:r>
        <w:t xml:space="preserve">ации (представляется гражданами РФ); временное удостоверение личности гражданина Российской Федерации </w:t>
      </w:r>
      <w:hyperlink r:id="rId21" w:tooltip="Приказ МВД России от 13.11.2017 N 851 &quot;Об утверждении Административного регламента Министерства внутренних дел Российской Федерации по предоставлению государственной услуги по выдаче, замене паспортов гражданина Российской Федерации, удостоверяющих личность гр">
        <w:r>
          <w:rPr>
            <w:color w:val="0000FF"/>
          </w:rPr>
          <w:t>(форма N 2П)</w:t>
        </w:r>
      </w:hyperlink>
      <w:r>
        <w:t xml:space="preserve"> (представляется в случае утраты или переоформления паспорта гражданина Российской Федерации); удостоверение личности (военный билет) военнослужащего Российской Федерации (может быть представлено для удостоверения личности </w:t>
      </w:r>
      <w:r>
        <w:t xml:space="preserve">военнослужащего РФ); паспорт иностранного гражданина либо иной документ, установленный федеральным законом или признаваемый в соответствии с международным договором в качестве документа, удостоверяющего личность иностранного гражданина (представляется для </w:t>
      </w:r>
      <w:r>
        <w:t>удостоверения личности иностранного гражданина); удостоверение беженца (представляется для удостоверения личности лиц (не граждан Российской Федерации), признанных беженцами); свидетельство о рассмотрении ходатайства о признании беженцем на территории Росс</w:t>
      </w:r>
      <w:r>
        <w:t>ийской Федерации по существу (предоставляется для удостоверения личности лиц, ходатайствующих о признании беженцем на территории Российской Федерации); вид на жительство в Российской Федерации (представляется для удостоверения личности лиц без гражданства,</w:t>
      </w:r>
      <w:r>
        <w:t xml:space="preserve"> если они постоянно проживают на территории Российской Федерации); свидетельство о предоставлении временного убежища на территории Российской Федерации (представляется для удостоверения личности лица, получившего временное убежище на территории Российской </w:t>
      </w:r>
      <w:r>
        <w:t>Федерации); разрешение на временное проживание (представляется для удостоверения личности лиц без гражданства, временно проживающих на территории Российской Федерации и не имеющих документа, удостоверяющего личность);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документы, подтверждающие право: докум</w:t>
      </w:r>
      <w:r>
        <w:t xml:space="preserve">енты, удостоверяющие (устанавливающие) права заявителя на переводимое помещение, если право на такое помещение не зарегистрировано в ЕГРН (представляется в случае, если право заявителя на переводимое помещение не зарегистрировано в ЕГРН); подготовленный и </w:t>
      </w:r>
      <w:r>
        <w:t>оформленный в установленном порядке проект переустройства и (или) перепланировки переводимого помещения (представляется в случае, если переустройство и (или) перепланировка требуются для обеспечения использования такого помещения в качестве жилого или нежи</w:t>
      </w:r>
      <w:r>
        <w:t>лого помещения);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 (представляется в случае, если перевод помещений осуществляется в многоквартирном до</w:t>
      </w:r>
      <w:r>
        <w:t>ме); согласие каждого собственника всех помещений, примыкающих к переводимому помещению, на перевод жилого помещения в нежилое помещение (представляется в случае, если наличия помещений, имеющих общую с переводимым помещением стену или расположенные непоср</w:t>
      </w:r>
      <w:r>
        <w:t>едственно над или под переводимым помещением);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документ, подтверждающий полномочия представителя: доверенность (представляется при обращении представителя заявителя юридического лица (за исключением лиц, обладающих правом действовать без доверенности); док</w:t>
      </w:r>
      <w:r>
        <w:t>умент, подтверждающий право лица без доверенности действовать от имени заявителя: решение (приказ) о назначении или об избрании физического лица на должность (представляется при обращении лица, обладающего правом действовать от имени заявителя без доверенн</w:t>
      </w:r>
      <w:r>
        <w:t>ости); свидетельство о рождении (представляется при обращении родителей несовершеннолетних детей); акт органа опеки и попечительства о назначении опекуна (представляется при обращении опекуна заявителя); акт органа опеки и попечительства о назначении попеч</w:t>
      </w:r>
      <w:r>
        <w:t xml:space="preserve">ителя </w:t>
      </w:r>
      <w:r>
        <w:lastRenderedPageBreak/>
        <w:t>(представляется при обращении попечителя заявителя).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 (в том числе и заявление) должны быть написаны на русском языке либо иметь заверенный в порядке, установленном законом, перевод на русский язык.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Документы, представленные заявителем, долж</w:t>
      </w:r>
      <w:r>
        <w:t>ны быть напечатаны (написаны) четко и разборчиво, не должны иметь подчисток, приписок, наличия зачеркнутых слов и иных неоговоренных исправлений, за исключением исправлений, скрепленных печатью и заверенных подписью уполномоченного лица, не должны быть исп</w:t>
      </w:r>
      <w:r>
        <w:t>олнены карандашом. Документы не должны иметь серьезных повреждений, наличие которых не позволяет однозначно истолковать их содержание.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2.6.2. Способ получения документов, подаваемых заявителем, в том числе в электронной форме: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Форму заявления заявитель мож</w:t>
      </w:r>
      <w:r>
        <w:t>ет получить: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непосредственно в отделе по адресу: 356630, Ставропольский край, Ипатовский район, г. Ипатово, ул. Ленинградская, 84;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МФЦ, а также в территориально обособленных структурных подразделениях МФЦ, информация о месте нахождения, графике работы ко</w:t>
      </w:r>
      <w:r>
        <w:t>торых размещена в информационно-телекоммуникационной сети "Интернет" на официальном сайте министерства экономического развития Ставропольского края (www.stavinvest.ru) и на Портале многофункциональных центров Ставропольского края (www.umfc26.ru);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информа</w:t>
      </w:r>
      <w:r>
        <w:t>ционно-телекоммуникационной сети "Интернет" на официальном сайте администрации (www.ipatovo.org);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информационно-телекоммуникационной сети "Интернет" на Едином портале (www.gosuslugi.ru);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информационно-телекоммуникационной сети "Интернет" на Регионально</w:t>
      </w:r>
      <w:r>
        <w:t>м портале (www.26.gosuslugi.ru).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Заявитель имеет право представить документы: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лично в МФЦ, а также в территориально обособленные структурные подразделения МФЦ, информация о месте нахождения, графике работы которых размещена в информационно-телекоммуникацио</w:t>
      </w:r>
      <w:r>
        <w:t>нной сети "Интернет" на официальном сайте министерства экономического развития Ставропольского края (www.stavinvest.ru) и на Портале многофункциональных центров Ставропольского края (www.umfc26.ru);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лично в отдел по адресу: 356630, Ставропольский край, Ипа</w:t>
      </w:r>
      <w:r>
        <w:t>товский район, г. Ипатово, ул. Ленинградская, 84.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</w:t>
      </w:r>
      <w:r>
        <w:t>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представить, а также способы их получен</w:t>
      </w:r>
      <w:r>
        <w:t>ия заявителями, в том числе в электронной форме, порядок их представления.</w:t>
      </w:r>
    </w:p>
    <w:p w:rsidR="00955617" w:rsidRDefault="00C01FC3">
      <w:pPr>
        <w:pStyle w:val="ConsPlusNormal0"/>
        <w:spacing w:before="200"/>
        <w:ind w:firstLine="540"/>
        <w:jc w:val="both"/>
      </w:pPr>
      <w:bookmarkStart w:id="3" w:name="P189"/>
      <w:bookmarkEnd w:id="3"/>
      <w:r>
        <w:t>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</w:t>
      </w:r>
      <w:r>
        <w:t>ные, в том числе в электронной форме, следующие документы, которые находятся в распоряжении иных органов (организаций), участвующих в предоставлении муниципальной услуги: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выписка из Единого государственного реестра юридических лиц о юридическом лице, являю</w:t>
      </w:r>
      <w:r>
        <w:t>щемся заявителем, запрашивается в ФНС;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выписка из Единого государственного реестра индивидуальных предпринимателей об </w:t>
      </w:r>
      <w:r>
        <w:lastRenderedPageBreak/>
        <w:t>индивидуальном предпринимателе, являющемся заявителем, запрашивается в ФНС;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выписка из Единого государственного реестра прав на недвижимое имущество и сделок с ним (о правах на объект недвижимого имущества), запрашивается в Росреестре;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план переводимого помещения с его техническим описанием, запрашивается в БТИ;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технический паспор</w:t>
      </w:r>
      <w:r>
        <w:t>т жилого помещения (запрашивается в случае если указанные сведения находятся в распоряжении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услуг), запра</w:t>
      </w:r>
      <w:r>
        <w:t>шивается в БТИ;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поэтажный план дома, в котором находится переводимое помещение, запрашивается в БТИ.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Документы, указанные в настоящем подпункте, заявитель вправе представить по собственной инициативе.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Непредставление заявителем указанных документов не является основанием для отказа заявителю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2.7.2. В соответствии с требованиями </w:t>
      </w:r>
      <w:hyperlink r:id="rId22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пунктов 1</w:t>
        </w:r>
      </w:hyperlink>
      <w:r>
        <w:t xml:space="preserve">, </w:t>
      </w:r>
      <w:hyperlink r:id="rId23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2</w:t>
        </w:r>
      </w:hyperlink>
      <w:r>
        <w:t xml:space="preserve">, </w:t>
      </w:r>
      <w:hyperlink r:id="rId24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4</w:t>
        </w:r>
      </w:hyperlink>
      <w:r>
        <w:t xml:space="preserve"> и </w:t>
      </w:r>
      <w:hyperlink r:id="rId2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5 части 1 статьи 7</w:t>
        </w:r>
      </w:hyperlink>
      <w:r>
        <w:t xml:space="preserve"> Федерального закона N 210-ФЗ запрещается требовать от заявителя: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представ</w:t>
      </w:r>
      <w:r>
        <w:t>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представления документов </w:t>
      </w:r>
      <w:r>
        <w:t>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иных организаций, участвующих в предоставлении муниципальной услуги, в соответствии с нормативными</w:t>
      </w:r>
      <w:r>
        <w:t xml:space="preserve"> правовыми актами Российской Федерации, нормативными правовыми актами Ставропольского края, муниципальными правовыми актами Ипатовского городского округа Ставропольского края, за исключением документов, указанных в </w:t>
      </w:r>
      <w:hyperlink r:id="rId2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6 статьи 7</w:t>
        </w:r>
      </w:hyperlink>
      <w:r>
        <w:t xml:space="preserve"> Федерального закона N 210-ФЗ;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</w:t>
      </w:r>
      <w:r>
        <w:t xml:space="preserve">ги, либо в предоставлении муниципальной услуги, за исключением случаев, предусмотренных </w:t>
      </w:r>
      <w:hyperlink r:id="rId2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4 части 1 статьи 7</w:t>
        </w:r>
      </w:hyperlink>
      <w:r>
        <w:t xml:space="preserve"> Федерального закона N 210-ФЗ;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предоставления на бумажном носителе документов и инф</w:t>
      </w:r>
      <w:r>
        <w:t xml:space="preserve">ормации, электронные образы которых ранее были заверены в соответствии с </w:t>
      </w:r>
      <w:hyperlink r:id="rId2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N 210-ФЗ, за исключением случаев, если нанесение отметок на такие документ</w:t>
      </w:r>
      <w:r>
        <w:t>ы,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955617" w:rsidRDefault="00C01FC3">
      <w:pPr>
        <w:pStyle w:val="ConsPlusNormal0"/>
        <w:jc w:val="both"/>
      </w:pPr>
      <w:r>
        <w:t xml:space="preserve">(пп. 2.7.2 в ред. </w:t>
      </w:r>
      <w:hyperlink r:id="rId29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25.04.2022 N 595)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2.8. Исчерпывающий перечень оснований для отказа в приеме документов, н</w:t>
      </w:r>
      <w:r>
        <w:t>еобходимых для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Основаниями для отказа в приеме документов, необходимыми для предоставления муниципальной услуги, являются: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 напечатаны (написаны) нечетко и неразборчиво, имеют подчистки, приписки, наличие зачер</w:t>
      </w:r>
      <w:r>
        <w:t>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документы имеют серьезные повреждения, наличие которых не позволяет однозначно истолковать их </w:t>
      </w:r>
      <w:r>
        <w:lastRenderedPageBreak/>
        <w:t>содержание.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2.9</w:t>
      </w:r>
      <w: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Основаниями для отказа в предоставлении муниципальной услуги является: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непредставление документов, обязанность по п</w:t>
      </w:r>
      <w:r>
        <w:t xml:space="preserve">редставлению которых возложена на заявителя в соответствии с </w:t>
      </w:r>
      <w:hyperlink w:anchor="P172" w:tooltip="2.6.1. При обращении за получением муниципальной услуги заявитель представляет лично или через представителя: заявление о переводе жилого помещения в нежилое или нежилого помещения в жилое (далее - заявление) (по форме согласно приложению 2 к административному">
        <w:r>
          <w:rPr>
            <w:color w:val="0000FF"/>
          </w:rPr>
          <w:t>пунктом 2.6.1</w:t>
        </w:r>
      </w:hyperlink>
      <w:r>
        <w:t xml:space="preserve"> административного регламента;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ответ органа государственной власти, органа местного самоуправления либо подведомственной органу государственной вла</w:t>
      </w:r>
      <w:r>
        <w:t>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помещение, если соотв</w:t>
      </w:r>
      <w:r>
        <w:t>етствующий документ не представлен заявителем по собственной инициативе. Отказ в переводе помещения по указанному основанию допускается в случае, если администрация после получения указанного ответа уведомила заявителя о получении такого ответа, предложила</w:t>
      </w:r>
      <w:r>
        <w:t xml:space="preserve">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помещение, и не получил от заявителя такие документ и (или) информацию в течение пятнадцати рабочих дней со дня</w:t>
      </w:r>
      <w:r>
        <w:t xml:space="preserve"> направления уведомления;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представление документов в ненадлежащий орган;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несоблюдение предусмотренных </w:t>
      </w:r>
      <w:hyperlink r:id="rId30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статьей 22</w:t>
        </w:r>
      </w:hyperlink>
      <w:r>
        <w:t xml:space="preserve"> Жилищного кодекса Российской Федерации условий перевода помещения;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несоответствие проекта переустройства и (или) перепланировки помещения в многоквартирном доме требованиям законодательства.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 xml:space="preserve">2.10. Перечень услуг, которые являются необходимыми и обязательными для предоставления муниципальной услуги, в том числе сведения о </w:t>
      </w:r>
      <w:r>
        <w:t>документе (документах), выдаваемом (выдаваемых) организациями, участвующими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Для получения муниципальной услуги требуется получение заявителем следующих услуг, которые являются необходимыми и обязательными для предоста</w:t>
      </w:r>
      <w:r>
        <w:t>вления муниципальной услуги: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изготовление документов, удостоверяющих (устанавливающих) права заявителя на переводимое помещение, если право на такое помещение не зарегистрировано в ЕГРН (предоставляется в случае, если право заявителя на переводимое помещен</w:t>
      </w:r>
      <w:r>
        <w:t>ие не зарегистрировано в ЕГРН);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изготовление в установленном порядке проекта переустройства и (или) перепланировки переводимого помещения (представляется в случае, если переустройство и (или) перепланировка требуются для обеспечения использования такого по</w:t>
      </w:r>
      <w:r>
        <w:t>мещения в качестве жилого или нежилого помещения).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2.11.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Муниципальная услуга предоставляется без взимания государственной пошлин</w:t>
      </w:r>
      <w:r>
        <w:t>ы или иной платы.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2.12.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Информация о поряд</w:t>
      </w:r>
      <w:r>
        <w:t>ке, размере и основании взимания платы за услуги, которые являются необходимыми и обязательными для предоставления муниципальной услуги, включая информацию о методике расчета размера такой платы, предоставляется организациями, осуществляющими такие услуги.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 xml:space="preserve">2.13. Максимальный срок ожидания в очереди при подаче запроса о предоставлении муниципальной услуги и услуг, необходимых и обязательных для предоставления муниципальной </w:t>
      </w:r>
      <w:r>
        <w:lastRenderedPageBreak/>
        <w:t>услуги, и при получении результата предоставления таких услуг.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2.14. Срок и порядок регистрации запроса заявителя о предоставлении</w:t>
      </w:r>
      <w:r>
        <w:t xml:space="preserve"> муниципальной услуги и услуг, необходимых и обязательных для предоставления муниципальной услуги, в том числе в электронной форме.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Заявление о предоставлении муниципальной услуги регистрируется специалистом отдела по организационным и общим вопросам, авто</w:t>
      </w:r>
      <w:r>
        <w:t>матизации и информационных технологий администрации Ипатовского городского округа Ставропольского края (далее - отдел по организационным и общим вопросам), посредством внесения в журнал регистрации входящей корреспонденции в день его поступления с присвоен</w:t>
      </w:r>
      <w:r>
        <w:t>ием регистрационного номера и указанием даты поступления.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</w:t>
      </w:r>
      <w:r>
        <w:t>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</w:t>
      </w:r>
      <w:r>
        <w:t>нвалидов указанных объектов в соответствии с законодательством Российской Федерации о социальной защите инвалидов.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Помещения должны соответствовать санитарно-эпидемиологическим </w:t>
      </w:r>
      <w:hyperlink r:id="rId31" w:tooltip="Постановление Главного государственного санитарного врача РФ от 03.06.2003 N 118 (ред. от 21.06.2016) &quot;О введении в действие санитарно-эпидемиологических правил и нормативов СанПиН 2.2.2/2.4.1340-03&quot; (вместе с &quot;СанПиН 2.2.2/2.4.1340-03. 2.2.2. Гигиена труда, т">
        <w:r>
          <w:rPr>
            <w:color w:val="0000FF"/>
          </w:rPr>
          <w:t>правилам</w:t>
        </w:r>
      </w:hyperlink>
      <w:r>
        <w:t xml:space="preserve"> и нормативам "Гигиенические требования к персональным электронно-вычислительным машинам и организации работы СанПиН 2.2.2/2.4.1340-03" и быть оборудо</w:t>
      </w:r>
      <w:r>
        <w:t>ваны противопожарной системой и средствами пожаротушения, системой оповещения о возникновении чрезвычайной ситуации. Помещения, в которых предоставляется муниципальная услуга, места ожидания и приема заявителей должны быть оборудованы в соответствии с треб</w:t>
      </w:r>
      <w:r>
        <w:t xml:space="preserve">ованиями, изложенными в </w:t>
      </w:r>
      <w:hyperlink r:id="rId32" w:tooltip="Федеральный закон от 24.11.1995 N 181-ФЗ (ред. от 28.04.2023) &quot;О социальной защите инвалидов в Российской Федерации&quot; {КонсультантПлюс}">
        <w:r>
          <w:rPr>
            <w:color w:val="0000FF"/>
          </w:rPr>
          <w:t>статье 15</w:t>
        </w:r>
      </w:hyperlink>
      <w:r>
        <w:t xml:space="preserve"> Федерального закона от 24 ноября 1995 г. N 181-ФЗ "О социальной защите инвалидов в Российской Федерации".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Порядок обеспечения условий доступности для инвалидов объектов социально</w:t>
      </w:r>
      <w:r>
        <w:t xml:space="preserve">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</w:t>
      </w:r>
      <w:hyperlink r:id="rId33" w:tooltip="Федеральный закон от 01.12.2014 N 419-ФЗ (ред. от 29.12.2015) &quot;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&quot; {КонсультантПлюс}">
        <w:r>
          <w:rPr>
            <w:color w:val="0000FF"/>
          </w:rPr>
          <w:t>закона</w:t>
        </w:r>
      </w:hyperlink>
      <w:r>
        <w:t xml:space="preserve"> от 01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инвалидов", а также п</w:t>
      </w:r>
      <w:r>
        <w:t>ринятыми в соответствии с ним иными нормативными правовыми актами.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Центральный вход в здание дол</w:t>
      </w:r>
      <w:r>
        <w:t>жен быть оборудован пандусом, удобным для въезда в здание инвалидных кресел-колясок.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Вход и выход из помещений оборудуются соответствующими указателями.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Помещения, предназначенные для ознакомления заявителей с информационными материалами, оборудуются инфор</w:t>
      </w:r>
      <w:r>
        <w:t>мационными стендами. На информационных стендах размещается следующая информация и документы: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почтовый адрес администрации, отдела;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график работы администрации, отдела;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справочные номера телефонов отдела, администрации, номер телефона-автоинформатора (при н</w:t>
      </w:r>
      <w:r>
        <w:t>аличии);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адрес официального сайта администрации;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адрес электронной почты администрации;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выдержки из муниципальных правовых актов содержащих нормы, регулирующие деятельность по предоставлению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перечень категорий граждан, имеющих право н</w:t>
      </w:r>
      <w:r>
        <w:t>а получение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перечень документов, необходимых для получения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форма заявления и образец его заполнения.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Оформление визуальной, текстовой и мультимедийной информации о порядке предоставления муниципальной услуги долж</w:t>
      </w:r>
      <w:r>
        <w:t>но соответствовать оптимальному зрительному и слуховому восприятию этой информации заявителями.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Помещения МФЦ должны соответствовать требованиям, предъявляемым к зданию (помещению) МФЦ, установленным </w:t>
      </w:r>
      <w:hyperlink r:id="rId34" w:tooltip="Постановление Правительства РФ от 22.12.2012 N 1376 (ред. от 28.12.2022) &quot;Об утверждении Правил организации деятельности многофункциональных центров предоставления государственных и муниципальных услуг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декабря 2012 г. N 1376 "Об утверждении Правил организации деятельности многофункциональных центров предоставления государственных и муниципаль</w:t>
      </w:r>
      <w:r>
        <w:t>ных услуг".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Помещения для приема заявителей должны быть оборудованы информационными табличками (вывесками) с указанием: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номера кабинета;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фамилии, имени, отчества и должности специалиста, осуществляющего предоставление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режима работы.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Места ожидания должны соответствовать комфортным условиям для заявителей и оптимальным условиям работы должностных лиц отдела, МФЦ, в том числе необходимо наличие доступных мест общего пользования (туалет).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Места ожидания в очереди на представление или получение документов оборудуются стульями (кресельными секциями). Количество мест ожидания определяется исходя из фактической нагрузки и возможностей для размещения в здании.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Места для заполнения заявлений для </w:t>
      </w:r>
      <w:r>
        <w:t>предоставления муниципальной услуги размещаются в отделе, МФЦ и оборудуются образцами заполнения документов, бланками заявлений, стульями и столами.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Визуальная, текстовая и мультимедийная информация о порядке предоставления муниципальной услуги размещается</w:t>
      </w:r>
      <w:r>
        <w:t xml:space="preserve"> в отделе, МФЦ в местах для ожидания и приема заявителей (устанавливаются в удобном для заявителей месте), а также в информационно-телекоммуникационной сети "Интернет" на официальном сайте администрации wwww.ipatovo.org.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Рабочие места должностных лиц отдел</w:t>
      </w:r>
      <w:r>
        <w:t>а, МФЦ, предоставляющих муниципальную услугу, оборудуются компьютерами и оргтехникой,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</w:t>
      </w:r>
      <w:r>
        <w:t>ги в полном объеме.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Инвалидам (включая инвалидов, использующих кресла-коляски и собак-проводников) обеспечивается беспрепятственный доступ к помещениям, в которых предоставляется муниципальная услуга, к залу ожидания, местам для заполнения заявлений о пред</w:t>
      </w:r>
      <w:r>
        <w:t>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(далее - объекты инфраструктуры), в том числе обеспечиваются: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доступность для инвалидов объектов ин</w:t>
      </w:r>
      <w:r>
        <w:t>фраструктуры в соответствии с законодательством Российской Федерации о социальной защите инвалидов;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возможность самостоятельного передвижения по объектам инфраструктуры, входа в них и выхода из них, в том числе с использованием кресла-коляски;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сопровождени</w:t>
      </w:r>
      <w:r>
        <w:t>е инвалидов, имеющих стойкие расстройства функции зрения и самостоятельного передвижения, и оказание им помощи;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размещение оборудования и носителей информации, необходимых для обеспечения беспрепятственного доступа инвалидов к объектам инфраструктуры с уче</w:t>
      </w:r>
      <w:r>
        <w:t>том ограничения их жизнедеятельности;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оказание специалистами отдела, МФЦ, ответственными за предоставление муниципальной услуги, помощи инвалидам в преодолении барьеров, мешающих получению ими муниципальной услуги наравне с другими лицами;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предоставление, </w:t>
      </w:r>
      <w:r>
        <w:t>при необходимости, муниципальной услуги по месту жительства инвалида или в дистанционном режиме.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отделе, МФЦ осуществляется инструктирование специалистов, ответственных за предоставление муниципальной услуги, по вопросам, связанным с обеспечением доступн</w:t>
      </w:r>
      <w:r>
        <w:t>ости для инвалидов объектов инфраструктуры и предоставлением муниципальной услуги в соответствии с законодательством Российской Федерации.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В случае если существующие объекты инфраструктуры невозможно полностью приспособить с учетом потребностей инвалидов, </w:t>
      </w:r>
      <w:r>
        <w:t>специалисты отдела, МФЦ, ответственные за предоставление муниципальной услуги, принимают меры для обеспечения доступа инвалидов к месту предоставления муниципальной услуги.</w:t>
      </w:r>
    </w:p>
    <w:p w:rsidR="00955617" w:rsidRDefault="00C01FC3">
      <w:pPr>
        <w:pStyle w:val="ConsPlusNonformat0"/>
        <w:spacing w:before="200"/>
        <w:jc w:val="both"/>
      </w:pPr>
      <w:r>
        <w:t xml:space="preserve">    2.16.  Показатели  доступности  и  качества муниципальной услуги, в том</w:t>
      </w:r>
    </w:p>
    <w:p w:rsidR="00955617" w:rsidRDefault="00C01FC3">
      <w:pPr>
        <w:pStyle w:val="ConsPlusNonformat0"/>
        <w:jc w:val="both"/>
      </w:pPr>
      <w:r>
        <w:t xml:space="preserve">числе  </w:t>
      </w:r>
      <w:r>
        <w:t xml:space="preserve"> количество  взаимодействия  заявителя  с  должностными  лицами  при</w:t>
      </w:r>
    </w:p>
    <w:p w:rsidR="00955617" w:rsidRDefault="00C01FC3">
      <w:pPr>
        <w:pStyle w:val="ConsPlusNonformat0"/>
        <w:jc w:val="both"/>
      </w:pPr>
      <w:r>
        <w:t>предоставлении  муниципальной  услуги  и  их продолжительность, возможность</w:t>
      </w:r>
    </w:p>
    <w:p w:rsidR="00955617" w:rsidRDefault="00C01FC3">
      <w:pPr>
        <w:pStyle w:val="ConsPlusNonformat0"/>
        <w:jc w:val="both"/>
      </w:pPr>
      <w:r>
        <w:t>получения  информации  о  ходе  предоставления  муниципальной услуги, в том</w:t>
      </w:r>
    </w:p>
    <w:p w:rsidR="00955617" w:rsidRDefault="00C01FC3">
      <w:pPr>
        <w:pStyle w:val="ConsPlusNonformat0"/>
        <w:jc w:val="both"/>
      </w:pPr>
      <w:r>
        <w:t>числе    с    использованием   инфо</w:t>
      </w:r>
      <w:r>
        <w:t>рмационно-коммуникационных   технологий,</w:t>
      </w:r>
    </w:p>
    <w:p w:rsidR="00955617" w:rsidRDefault="00C01FC3">
      <w:pPr>
        <w:pStyle w:val="ConsPlusNonformat0"/>
        <w:jc w:val="both"/>
      </w:pPr>
      <w:r>
        <w:t>возможность  либо невозможность получения муниципальной услуги в МФЦ (в том</w:t>
      </w:r>
    </w:p>
    <w:p w:rsidR="00955617" w:rsidRDefault="00C01FC3">
      <w:pPr>
        <w:pStyle w:val="ConsPlusNonformat0"/>
        <w:jc w:val="both"/>
      </w:pPr>
      <w:r>
        <w:t>числе  в  полном  объеме),  посредством запроса о предоставлении нескольких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        1</w:t>
      </w:r>
    </w:p>
    <w:p w:rsidR="00955617" w:rsidRDefault="00C01FC3">
      <w:pPr>
        <w:pStyle w:val="ConsPlusNonformat0"/>
        <w:jc w:val="both"/>
      </w:pPr>
      <w:r>
        <w:t>муницип</w:t>
      </w:r>
      <w:r>
        <w:t xml:space="preserve">альных услуг в МФЦ, предусмотренного </w:t>
      </w:r>
      <w:hyperlink r:id="rId35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статьей 15</w:t>
        </w:r>
      </w:hyperlink>
      <w:r>
        <w:t xml:space="preserve">  Федерального закона</w:t>
      </w:r>
    </w:p>
    <w:p w:rsidR="00955617" w:rsidRDefault="00C01FC3">
      <w:pPr>
        <w:pStyle w:val="ConsPlusNonformat0"/>
        <w:jc w:val="both"/>
      </w:pPr>
      <w:r>
        <w:t>N 210-ФЗ (далее - комплексный запрос).</w:t>
      </w:r>
    </w:p>
    <w:p w:rsidR="00955617" w:rsidRDefault="00C01FC3">
      <w:pPr>
        <w:pStyle w:val="ConsPlusNonformat0"/>
        <w:jc w:val="both"/>
      </w:pPr>
      <w:r>
        <w:t xml:space="preserve">    Возможность  или  невозможность  обращения  за получением муниципальной</w:t>
      </w:r>
    </w:p>
    <w:p w:rsidR="00955617" w:rsidRDefault="00C01FC3">
      <w:pPr>
        <w:pStyle w:val="ConsPlusNonformat0"/>
        <w:jc w:val="both"/>
      </w:pPr>
      <w:r>
        <w:t xml:space="preserve">             </w:t>
      </w:r>
      <w:r>
        <w:t xml:space="preserve">                                                             1</w:t>
      </w:r>
    </w:p>
    <w:p w:rsidR="00955617" w:rsidRDefault="00C01FC3">
      <w:pPr>
        <w:pStyle w:val="ConsPlusNonformat0"/>
        <w:jc w:val="both"/>
      </w:pPr>
      <w:r>
        <w:t xml:space="preserve">услуги  посредством  комплексного  запроса в МФЦ предусмотрены  </w:t>
      </w:r>
      <w:hyperlink r:id="rId3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статьей 15</w:t>
        </w:r>
      </w:hyperlink>
    </w:p>
    <w:p w:rsidR="00955617" w:rsidRDefault="00C01FC3">
      <w:pPr>
        <w:pStyle w:val="ConsPlusNonformat0"/>
        <w:jc w:val="both"/>
      </w:pPr>
      <w:r>
        <w:t>Федерального закона N 210-ФЗ.</w:t>
      </w:r>
    </w:p>
    <w:p w:rsidR="00955617" w:rsidRDefault="00C01FC3">
      <w:pPr>
        <w:pStyle w:val="ConsPlusNormal0"/>
        <w:ind w:firstLine="540"/>
        <w:jc w:val="both"/>
      </w:pPr>
      <w:r>
        <w:t>К показателям доступности и качества муниципальной услуги относятся: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1) своевременность (Св):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Св = установленный административным регламентом срок / время, фактически затраченное на предоставление муниципальной услуги x 100%.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Показатель 100% и более явля</w:t>
      </w:r>
      <w:r>
        <w:t>ется положительным и соответствует требованиям административного регламента;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2) доступность (Дос):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Дос = Д</w:t>
      </w:r>
      <w:r>
        <w:rPr>
          <w:vertAlign w:val="subscript"/>
        </w:rPr>
        <w:t>тел</w:t>
      </w:r>
      <w:r>
        <w:t xml:space="preserve"> + Д</w:t>
      </w:r>
      <w:r>
        <w:rPr>
          <w:vertAlign w:val="subscript"/>
        </w:rPr>
        <w:t>врем</w:t>
      </w:r>
      <w:r>
        <w:t xml:space="preserve"> + Д</w:t>
      </w:r>
      <w:r>
        <w:rPr>
          <w:vertAlign w:val="subscript"/>
        </w:rPr>
        <w:t>б/б с</w:t>
      </w:r>
      <w:r>
        <w:t xml:space="preserve"> + Д</w:t>
      </w:r>
      <w:r>
        <w:rPr>
          <w:vertAlign w:val="subscript"/>
        </w:rPr>
        <w:t>эл</w:t>
      </w:r>
      <w:r>
        <w:t xml:space="preserve"> + Д</w:t>
      </w:r>
      <w:r>
        <w:rPr>
          <w:vertAlign w:val="subscript"/>
        </w:rPr>
        <w:t>инф</w:t>
      </w:r>
      <w:r>
        <w:t xml:space="preserve"> + Д</w:t>
      </w:r>
      <w:r>
        <w:rPr>
          <w:vertAlign w:val="subscript"/>
        </w:rPr>
        <w:t>жит</w:t>
      </w:r>
      <w:r>
        <w:t xml:space="preserve"> + Д</w:t>
      </w:r>
      <w:r>
        <w:rPr>
          <w:vertAlign w:val="subscript"/>
        </w:rPr>
        <w:t>мфц</w:t>
      </w:r>
      <w:r>
        <w:t xml:space="preserve"> + Д</w:t>
      </w:r>
      <w:r>
        <w:rPr>
          <w:vertAlign w:val="subscript"/>
        </w:rPr>
        <w:t>экстер</w:t>
      </w:r>
      <w:r>
        <w:t>,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где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- наличие возможности записаться на прием по телефону: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Д</w:t>
      </w:r>
      <w:r>
        <w:rPr>
          <w:vertAlign w:val="subscript"/>
        </w:rPr>
        <w:t>тел</w:t>
      </w:r>
      <w:r>
        <w:t xml:space="preserve"> = 5% - можно записаться на прием по телефону;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тел</w:t>
      </w:r>
      <w:r>
        <w:t xml:space="preserve"> = 0% - нельзя записаться на прием по телефону.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- возможность прийти на прием в нерабочее время: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врем</w:t>
      </w:r>
      <w:r>
        <w:t xml:space="preserve"> = 10% - прием (выдача) документов осуществляется без перерыва на обед (5%) и в выходной день (5%</w:t>
      </w:r>
      <w:r>
        <w:t>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- наличие безбарьерной среды: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20% - от тротуара до места приема можно проехать на коляске;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5% - от тротуара до места приема можно проехать на коляске с посторонней помощью 1 человека;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б/б с</w:t>
      </w:r>
      <w:r>
        <w:t xml:space="preserve"> = 0% - от тротуара до места приема не</w:t>
      </w:r>
      <w:r>
        <w:t>льзя проехать на коляске.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наличие возможности подать заявление в электронном виде: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10% - можно подать заявление в электронном виде;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эл</w:t>
      </w:r>
      <w:r>
        <w:t xml:space="preserve"> = 0% = нельзя подать заявление в электронном виде.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- доступность информации о предоставлении муниципаль</w:t>
      </w:r>
      <w:r>
        <w:t>ной услуги: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20% - информация об основаниях, условиях и порядке предоставления муниципальной услуги размещена в сети Интернет (5%) и на информационных стендах (5%), есть доступный для заявителей раздаточный материал (5%), периодически информация об у</w:t>
      </w:r>
      <w:r>
        <w:t>слуге размещается в СМИ (5%);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инф</w:t>
      </w:r>
      <w:r>
        <w:t xml:space="preserve"> = 0% - для получения информации о предоставлении муниципальной услуги необходимо пользоваться услугами, изучать нормативные документы.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- возможность подать заявление, документы и получить результат муниципальной услуги по месту жительства (пребывания):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20% - можно подать заявление, документы и получить результат муниципальной услуги по месту жительства;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жит</w:t>
      </w:r>
      <w:r>
        <w:t xml:space="preserve"> = 0% - нельзя подать з</w:t>
      </w:r>
      <w:r>
        <w:t>аявление, документы и получить результат муниципальной услуги по месту жительства.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- возможность подачи документов, необходимых для предоставления муниципальной услуги, в МФЦ: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= 15% при наличии возможности подачи документов, необходимых для предо</w:t>
      </w:r>
      <w:r>
        <w:t>ставления муниципальной услуги, в МФЦ;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мфц</w:t>
      </w:r>
      <w:r>
        <w:t xml:space="preserve"> = 0% при отсутствии возможности подачи документов, необходимых для предоставления муниципальной услуги, в МФЦ;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- наличие возможности подать заявление по экстерриториальному принципу: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= 10% - муниципальная услуга предоставляется по экстерриториальному принципу;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rPr>
          <w:vertAlign w:val="subscript"/>
        </w:rPr>
        <w:t>экстер</w:t>
      </w:r>
      <w:r>
        <w:t xml:space="preserve"> = 0% - муниципальная услуга не предоставляется по экстерриториальному принципу.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Показатель 100% свидетельствует об обеспечении максимальной доступности получения муницип</w:t>
      </w:r>
      <w:r>
        <w:t>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3) качество (Кач):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Кач = К</w:t>
      </w:r>
      <w:r>
        <w:rPr>
          <w:vertAlign w:val="subscript"/>
        </w:rPr>
        <w:t>докум</w:t>
      </w:r>
      <w:r>
        <w:t xml:space="preserve"> + К</w:t>
      </w:r>
      <w:r>
        <w:rPr>
          <w:vertAlign w:val="subscript"/>
        </w:rPr>
        <w:t>обслуж</w:t>
      </w:r>
      <w:r>
        <w:t xml:space="preserve"> + К</w:t>
      </w:r>
      <w:r>
        <w:rPr>
          <w:vertAlign w:val="subscript"/>
        </w:rPr>
        <w:t>обмен</w:t>
      </w:r>
      <w:r>
        <w:t xml:space="preserve"> + К</w:t>
      </w:r>
      <w:r>
        <w:rPr>
          <w:vertAlign w:val="subscript"/>
        </w:rPr>
        <w:t>факт</w:t>
      </w:r>
      <w:r>
        <w:t xml:space="preserve"> + К</w:t>
      </w:r>
      <w:r>
        <w:rPr>
          <w:vertAlign w:val="subscript"/>
        </w:rPr>
        <w:t>взаим</w:t>
      </w:r>
      <w:r>
        <w:t xml:space="preserve"> + К</w:t>
      </w:r>
      <w:r>
        <w:rPr>
          <w:vertAlign w:val="subscript"/>
        </w:rPr>
        <w:t>прод</w:t>
      </w:r>
      <w:r>
        <w:t>,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где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докум</w:t>
      </w:r>
      <w:r>
        <w:t xml:space="preserve"> = количество принятых документов (с учетом уже имеющихся в отделе) /количество предусмотренных административным регламентом документов x 100%.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Значение</w:t>
      </w:r>
      <w:r>
        <w:t xml:space="preserve"> показателя более 100% говорит о том, что у заявителя затребованы лишние документы.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Значение показателя менее 100% говорит о том, что решение не может быть принято, потребуется повторное обращение.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- качество обслуживания при предоставлении муницип</w:t>
      </w:r>
      <w:r>
        <w:t>альной услуги: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20%, если должностные лица, предоставляющие муниципальную услугу, корректны, доброжелательны, дают подробные доступные разъяснения;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обслуж</w:t>
      </w:r>
      <w:r>
        <w:t xml:space="preserve"> = 0%, если должностные лица, предоставляющие муниципальную услугу, некорректны, недоброжела</w:t>
      </w:r>
      <w:r>
        <w:t>тельны, не дают подробные доступные разъяснения;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обмен</w:t>
      </w:r>
      <w: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администрации x 100%.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Значение показателя 100% говорит о том</w:t>
      </w:r>
      <w:r>
        <w:t xml:space="preserve">, что муниципальная услуга предоставляется в строгом соответствии с Федеральным </w:t>
      </w:r>
      <w:hyperlink r:id="rId3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N 210-ФЗ.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факт</w:t>
      </w:r>
      <w:r>
        <w:t xml:space="preserve"> = (количество заявителей - количество обоснованных жалоб - количество выявленных нарушений) / количество заяв</w:t>
      </w:r>
      <w:r>
        <w:t>ителей x 100%;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Значение показателя 100% говорит о том, что муниципальная услуга предоставляется в строгом соответствии с законодательством.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количество взаимодействий заявителя с должностными лицами, предоставляющими муниципальную услугу: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50% при отсутствии в ходе предоставления муниципальной услуги взаимодействия заявителя с должностными лицами, предоставляющими муниципальную услугу;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40% при наличии в ходе предоставления муниципальной услуги одного взаимодействия заявителя с до</w:t>
      </w:r>
      <w:r>
        <w:t>лжностными лицами, предоставляющими муниципальную услугу;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взаим</w:t>
      </w:r>
      <w:r>
        <w:t xml:space="preserve"> = 20% при наличии в ходе предоставления муниципальной услуги более одного взаимодействия заявителя с должностными лицами, предоставляющими муниципальную услугу;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Значение показателя 100% говор</w:t>
      </w:r>
      <w:r>
        <w:t>ит о том, что муниципальная услуга предоставляется в строгом соответствии с законодательством.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продолжительность взаимодействия заявителя с должностными лицами, предоставляющими муниципальную услугу: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- 30% при взаимодействии заявителя с должн</w:t>
      </w:r>
      <w:r>
        <w:t>остными лицами, предоставляющими муниципальную услугу, в течение сроков, предусмотренных настоящим административным регламентом;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прод</w:t>
      </w:r>
      <w:r>
        <w:t xml:space="preserve"> = минус 1% за каждые 5 минут взаимодействия заявителя с должностными лицами, предоставляющими муниципальную услугу, сверх сроков, предусмотренных настоящим административным регламентом.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Значение показателя 100% говорит о том, что муниципальная услуга пред</w:t>
      </w:r>
      <w:r>
        <w:t>оставляется в строгом соответствии с законодательством;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4) удовлетворенность (Уд):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Уд = 100% - К</w:t>
      </w:r>
      <w:r>
        <w:rPr>
          <w:vertAlign w:val="subscript"/>
        </w:rPr>
        <w:t>обж</w:t>
      </w:r>
      <w:r>
        <w:t xml:space="preserve"> / К</w:t>
      </w:r>
      <w:r>
        <w:rPr>
          <w:vertAlign w:val="subscript"/>
        </w:rPr>
        <w:t>заяв</w:t>
      </w:r>
      <w:r>
        <w:t xml:space="preserve"> x 100%,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ind w:firstLine="540"/>
        <w:jc w:val="both"/>
      </w:pPr>
      <w:r>
        <w:t>где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обж</w:t>
      </w:r>
      <w:r>
        <w:t xml:space="preserve"> - количество обжалований при предоставлении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</w:t>
      </w:r>
      <w:r>
        <w:rPr>
          <w:vertAlign w:val="subscript"/>
        </w:rPr>
        <w:t>заяв</w:t>
      </w:r>
      <w:r>
        <w:t xml:space="preserve"> - количество заявителей.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Значение показателя 100% свидете</w:t>
      </w:r>
      <w:r>
        <w:t>льствует об удовлетворенности заявителей качеством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процессе предоставления муниципальной услуги заявитель, его законный представитель или доверенное лицо вправе обращаться в отдел за получением информации о ходе предо</w:t>
      </w:r>
      <w:r>
        <w:t>ставления муниципальной услуги лично, посредством почтовой связи или с использованием информационно-коммуникационных технологий.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 xml:space="preserve">2.17. Иные требования, в том числе учитывающие особенности предоставления муниципальной услуги по экстерриториальному принципу </w:t>
      </w:r>
      <w:r>
        <w:t>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Муниципальная услуга по экстерриториальному принципу не представляется.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Муниципальная услуга в элек</w:t>
      </w:r>
      <w:r>
        <w:t>тронном виде не представляется.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 xml:space="preserve">2.18. Случаи и порядок предоставления муниципальной услуги в упреждающем (проактивном) режиме в соответствии с </w:t>
      </w:r>
      <w:hyperlink r:id="rId3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частью 1 статьи 7.3</w:t>
        </w:r>
      </w:hyperlink>
      <w:r>
        <w:t xml:space="preserve"> Федерального закона N 210-ФЗ.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Пред</w:t>
      </w:r>
      <w:r>
        <w:t>оставление муниципальной услуги в упреждающем (проактивном) режиме не предусмотрено.</w:t>
      </w:r>
    </w:p>
    <w:p w:rsidR="00955617" w:rsidRDefault="00C01FC3">
      <w:pPr>
        <w:pStyle w:val="ConsPlusNormal0"/>
        <w:jc w:val="both"/>
      </w:pPr>
      <w:r>
        <w:t xml:space="preserve">(п. 2.18 введен </w:t>
      </w:r>
      <w:hyperlink r:id="rId39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 края от 25.04.2022 N 595)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1"/>
      </w:pPr>
      <w: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</w:t>
      </w:r>
      <w:r>
        <w:t>ативных процедур (действий) в МФЦ.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2"/>
      </w:pPr>
      <w:r>
        <w:t>3.1. Исчерпывающий перечень административных процедур.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информирование и консультирование заявителей по вопросу предоставления муни</w:t>
      </w:r>
      <w:r>
        <w:t>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прием и регистрация заявления и документов на предоставление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формирование и направление межведомственных запросов;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проверка права заявителя на предоставление муниципальной услуги, принятие решения о предоставлении (о</w:t>
      </w:r>
      <w:r>
        <w:t>б отказе в предоставлении)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направление заявителю результата предоставления муниципальной услуги.</w:t>
      </w:r>
    </w:p>
    <w:p w:rsidR="00955617" w:rsidRDefault="00955617">
      <w:pPr>
        <w:pStyle w:val="ConsPlusNormal0"/>
        <w:spacing w:before="200"/>
        <w:ind w:firstLine="540"/>
        <w:jc w:val="both"/>
      </w:pPr>
      <w:hyperlink w:anchor="P530" w:tooltip="БЛОК-СХЕМА">
        <w:r w:rsidR="00C01FC3">
          <w:rPr>
            <w:color w:val="0000FF"/>
          </w:rPr>
          <w:t>Блок-схема</w:t>
        </w:r>
      </w:hyperlink>
      <w:r w:rsidR="00C01FC3">
        <w:t xml:space="preserve"> предоставления муниципальной услуги приводится в приложении 1 к административному рег</w:t>
      </w:r>
      <w:r w:rsidR="00C01FC3">
        <w:t>ламенту.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lastRenderedPageBreak/>
        <w:t>3.2. Описание административных процедур.</w:t>
      </w:r>
    </w:p>
    <w:p w:rsidR="00955617" w:rsidRDefault="00C01FC3">
      <w:pPr>
        <w:pStyle w:val="ConsPlusNormal0"/>
        <w:spacing w:before="200"/>
        <w:ind w:firstLine="540"/>
        <w:jc w:val="both"/>
      </w:pPr>
      <w:bookmarkStart w:id="4" w:name="P364"/>
      <w:bookmarkEnd w:id="4"/>
      <w:r>
        <w:t>3.2.1. Информирование и консультирование заявителя по вопросам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Основанием для начала административной процедуры является обращение заявителя лично, посредством телефонно</w:t>
      </w:r>
      <w:r>
        <w:t>й связи или поступление его обращения в письменном, электронном виде в администрацию либо в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информирование о порядке предоставления муниципальной услуги, в том числе посредством комплексного запро</w:t>
      </w:r>
      <w:r>
        <w:t>са, в МФЦ;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информирование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консультирование заявителей о порядке предоставления муниципальной</w:t>
      </w:r>
      <w:r>
        <w:t xml:space="preserve"> услуги в МФЦ, через Единый портал и Региональный портал, в том числе путем оборудования в МФЦ рабочих мест, предназначенных для обеспечения доступа к информационно-телекоммуникационной сети "Интернет".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Административная процедура осуществляется в день обра</w:t>
      </w:r>
      <w:r>
        <w:t>щения заявителя. Общий максимальный срок выполнения административной процедуры - 15 минут.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Указанная административная процедура выполняется должностным лицом отдела либо МФЦ, ответственным за информирование и консультирование заявителя.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Критерием принятия </w:t>
      </w:r>
      <w:r>
        <w:t>решения при выполнении административной процедуры является обращение заявителя за информированием и консультированием по вопросам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Результатом административной процедуры, в зависимости от способа обращения, является представление заявителю информации о порядке, о ходе предоставления муниципальной услуги, в том числе по иным вопросам, связанным с предоставлением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</w:t>
      </w:r>
      <w:r>
        <w:t xml:space="preserve">олжностное лицо отдела либо МФЦ, ответственное за информирование и консультирование заявителя, представляет заявителю информацию о порядке, о ходе предоставления муниципальной услуги, в том числе по иным вопросам, связанным с предоставлением муниципальной </w:t>
      </w:r>
      <w:r>
        <w:t>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административной процедуры - является регистрация должностным лицом отдела либо МФЦ, ответственным за информирование и консультирование заявителя, факта обращения заявителя в журнале регистрации приема посети</w:t>
      </w:r>
      <w:r>
        <w:t>телей, в том числе посредством АИС МФЦ.</w:t>
      </w:r>
    </w:p>
    <w:p w:rsidR="00955617" w:rsidRDefault="00C01FC3">
      <w:pPr>
        <w:pStyle w:val="ConsPlusNormal0"/>
        <w:jc w:val="both"/>
      </w:pPr>
      <w:r>
        <w:t xml:space="preserve">(пп. 3.2.1 в ред. </w:t>
      </w:r>
      <w:hyperlink r:id="rId40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постановления</w:t>
        </w:r>
      </w:hyperlink>
      <w:r>
        <w:t xml:space="preserve"> </w:t>
      </w:r>
      <w:r>
        <w:t>администрации Ипатовского городского округа Ставропольского края от 25.04.2022 N 595)</w:t>
      </w:r>
    </w:p>
    <w:p w:rsidR="00955617" w:rsidRDefault="00C01FC3">
      <w:pPr>
        <w:pStyle w:val="ConsPlusNormal0"/>
        <w:spacing w:before="200"/>
        <w:ind w:firstLine="540"/>
        <w:jc w:val="both"/>
      </w:pPr>
      <w:bookmarkStart w:id="5" w:name="P377"/>
      <w:bookmarkEnd w:id="5"/>
      <w:r>
        <w:t>3.2.2. Прием и регистрация заявления и документов на предоставление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в администрацию либо МФЦ заявления и документов, необходимых для предоставления муниципальной услуги, в соответствии с </w:t>
      </w:r>
      <w:hyperlink w:anchor="P172" w:tooltip="2.6.1. При обращении за получением муниципальной услуги заявитель представляет лично или через представителя: заявление о переводе жилого помещения в нежилое или нежилого помещения в жилое (далее - заявление) (по форме согласно приложению 2 к административному">
        <w:r>
          <w:rPr>
            <w:color w:val="0000FF"/>
          </w:rPr>
          <w:t>подпунктом 2.6.1</w:t>
        </w:r>
      </w:hyperlink>
      <w:r>
        <w:t xml:space="preserve"> административно</w:t>
      </w:r>
      <w:r>
        <w:t>го регламента.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1) проверку документа, удостоверяющего личность заявителя (его представителя), а также документа, подтверждающего полномочия представителя заявителя: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специалист отдела, предоставляющего </w:t>
      </w:r>
      <w:r>
        <w:t>муниципальную услугу, или МФЦ устанавливает личность заявителя (его представителя) на основании документов, удостоверяющих личность.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Проверяет срок действия представленного документа и соответствие данных документа данным, указанным в заявлении о предостав</w:t>
      </w:r>
      <w:r>
        <w:t>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обращения представителя заявителя проверяет документы, подтверждающие полномочия действовать от имени заявителя, сверяет данные, указанные в документах, подтверждающих полномочия представителя заявителя с данными докуме</w:t>
      </w:r>
      <w:r>
        <w:t>нта, удостоверяющего личность представителя заявителя;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2) проверку комплектности документов и их соответствия установленным требованиям: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 скреплены подписью и печатью (при наличии);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документах нет подчисток, приписок, зачеркнутых слов и иных нео</w:t>
      </w:r>
      <w:r>
        <w:t>говоренных исправлений;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документы не имеют серьезных повреждений, наличие которых не позволяет однозначно истолковать его содержание.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если документы не соответствуют установленной форме, не поддаются прочтению или содержат не оговоренные заявителе</w:t>
      </w:r>
      <w:r>
        <w:t>м зачеркивания, исправления, подчистки и указанные нарушения могут быть устранены заявителем в ходе приема документов, заявителю предоставляется возможность для их устранения;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3) изготовление копий документов (в случае представления заявителем подлинников </w:t>
      </w:r>
      <w:r>
        <w:t>документов):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специалист отдела либо МФЦ осуществляет копирование документов;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заверяет копии документов подписью с указанием фамилии и инициалов специалиста отдела либо МФЦ, заверяющего копии, и даты заверения.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представления заявителем копий докуме</w:t>
      </w:r>
      <w:r>
        <w:t>нтов, не заверенных нотариально, специалист отдела либо МФЦ проверяет соответствие копий подлинникам и заверяет подписью с указанием фамилии и инициалов специалиста отдела либо МФЦ, заверяющего копии, и даты заверения.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представления заявителем коп</w:t>
      </w:r>
      <w:r>
        <w:t>ий документов, заверенных нотариально, специалист отдела либо МФЦ делает копию и заверяет подписью с указанием фамилии и инициалов специалиста отдела либо МФЦ, заверяющего копии, и даты заверения;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4) оформление и проверку заявления о предоставлении муницип</w:t>
      </w:r>
      <w:r>
        <w:t>альной услуги: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обращения заявителя с заявлением, оформленным самостоятельно, специалист отдела либо МФЦ проверяет его на соответствие установленным требованиям.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В случае если заявление не соответствует установленным требованиям, а также в случае, </w:t>
      </w:r>
      <w:r>
        <w:t>если заявитель обращается без заявления, специалист отдела либо МФЦ объясняет заявителю содержание выявленных недостатков, оказывает помощь по их устранению и предлагает заявителю написать заявление по установленной форме. Заявителю предоставляется образец</w:t>
      </w:r>
      <w:r>
        <w:t xml:space="preserve"> заявления и оказывается помощь в его составлении;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5) регистрацию заявления и документов, необходимых для предоставления муниципальной услуги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Прием и регистрация заявления осуществляется специалистом отдела по организационным и общим вопросам или МФЦ, отве</w:t>
      </w:r>
      <w:r>
        <w:t>тственным за регистрацию входящей документации, с присвоением регистрационного номера и указанием даты поступления.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Заявление поступает в отдел, непосредственно оказывающий муниципальную услугу, в день поступления заявления в администрацию;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6) Подготовку и</w:t>
      </w:r>
      <w:r>
        <w:t xml:space="preserve"> выдачу расписки о приеме заявления и документов, необходимых для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При личном обращении в отдел, МФЦ, в ходе приема документов специалист отдела, МФЦ оформляет и выдает заявителю расписку, заполненную по форме, приведенн</w:t>
      </w:r>
      <w:r>
        <w:t>ой в приложении 4 к административному регламенту.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 личном обращении в МФЦ специалист МФЦ формирует расписку, в том числе посредством АИС МФЦ с присвоением регистрационного номера дела и указанием даты регистрации.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расписку включаются только документы,</w:t>
      </w:r>
      <w:r>
        <w:t xml:space="preserve"> представленные заявителем.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Административная процедура осуществляется в день обращения заявителя.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Общий максимальный срок выполнения административной процедуры составляет не более 15 минут.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Критерием принятия решения выполнения административной процедуры является поступление заявления и документов, указанных в </w:t>
      </w:r>
      <w:hyperlink w:anchor="P172" w:tooltip="2.6.1. При обращении за получением муниципальной услуги заявитель представляет лично или через представителя: заявление о переводе жилого помещения в нежилое или нежилого помещения в жилое (далее - заявление) (по форме согласно приложению 2 к административному">
        <w:r>
          <w:rPr>
            <w:color w:val="0000FF"/>
          </w:rPr>
          <w:t>подпункте 2.6.1</w:t>
        </w:r>
      </w:hyperlink>
      <w:r>
        <w:t xml:space="preserve"> административного регламента в администрацию либо в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Результатом административн</w:t>
      </w:r>
      <w:r>
        <w:t>ой процедуры, в зависимости от способа обращения, является выдача заявителю расписки о приеме заявления и документов, необходимых для предоставления муниципальной услуги либо отказ в приеме документов.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Способом фиксации результата выполнения административн</w:t>
      </w:r>
      <w:r>
        <w:t>ой процедуры является подготовка и выдача расписки о приеме заявления и документов, необходимых для предоставления муниципальной услуги.</w:t>
      </w:r>
    </w:p>
    <w:p w:rsidR="00955617" w:rsidRDefault="00C01FC3">
      <w:pPr>
        <w:pStyle w:val="ConsPlusNormal0"/>
        <w:jc w:val="both"/>
      </w:pPr>
      <w:r>
        <w:t xml:space="preserve">(пп. 6 в ред. </w:t>
      </w:r>
      <w:hyperlink r:id="rId41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25.04.2022 N 595)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3.2.3. Формирование и направление межведомственных запросов.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Основанием для начала административной процедуры является поступление должностному лицу отдела, ответственному за предоставление муниципальной услуги, зарегистрированного заявления и документов, указанных в </w:t>
      </w:r>
      <w:hyperlink w:anchor="P172" w:tooltip="2.6.1. При обращении за получением муниципальной услуги заявитель представляет лично или через представителя: заявление о переводе жилого помещения в нежилое или нежилого помещения в жилое (далее - заявление) (по форме согласно приложению 2 к административному">
        <w:r>
          <w:rPr>
            <w:color w:val="0000FF"/>
          </w:rPr>
          <w:t>подпункте 2.6.</w:t>
        </w:r>
        <w:r>
          <w:rPr>
            <w:color w:val="0000FF"/>
          </w:rPr>
          <w:t>1</w:t>
        </w:r>
      </w:hyperlink>
      <w:r>
        <w:t xml:space="preserve"> административного регламента, и непредставление заявителем по собственной инициативе документов, указанных в </w:t>
      </w:r>
      <w:hyperlink w:anchor="P189" w:tooltip="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">
        <w:r>
          <w:rPr>
            <w:color w:val="0000FF"/>
          </w:rPr>
          <w:t>подпункте 2.7.1</w:t>
        </w:r>
      </w:hyperlink>
      <w:r>
        <w:t xml:space="preserve"> административного регламента.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Содержание административной процедуры, включает в себя следующие</w:t>
      </w:r>
      <w:r>
        <w:t xml:space="preserve"> административные действия: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формирование и направление межведомственных запросов;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контроль за своевременным поступлением ответа на направленный запрос;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получение ответа и приобщение к заявлению и документам, представленных заявителем ответов на межведомств</w:t>
      </w:r>
      <w:r>
        <w:t>енный запрос.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Должностное лицо отдела, ответственное за данное административное действие, формирует и направляет в органы и организации, участвующие в предоставлении муниципальной услуги, межведомственные запросы о предоставлении документов (сведений), ука</w:t>
      </w:r>
      <w:r>
        <w:t xml:space="preserve">занных в </w:t>
      </w:r>
      <w:hyperlink w:anchor="P189" w:tooltip="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">
        <w:r>
          <w:rPr>
            <w:color w:val="0000FF"/>
          </w:rPr>
          <w:t>подпункте 2.7.1</w:t>
        </w:r>
      </w:hyperlink>
      <w:r>
        <w:t xml:space="preserve"> административного регламента, контроль за своевременным поступлением ответа на направленный запрос, получение ответа и приобщение его к пакету документов для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</w:t>
      </w:r>
      <w:r>
        <w:t xml:space="preserve"> случае представления заявителем документов, предусмотренных </w:t>
      </w:r>
      <w:hyperlink w:anchor="P189" w:tooltip="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">
        <w:r>
          <w:rPr>
            <w:color w:val="0000FF"/>
          </w:rPr>
          <w:t>подпунктом 2.7.1</w:t>
        </w:r>
      </w:hyperlink>
      <w:r>
        <w:t xml:space="preserve"> административного регламента по собственной инициативе, запросы по межведомственному информационному взаимодействию не направляются.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Максимальн</w:t>
      </w:r>
      <w:r>
        <w:t>ый срок выполнения данной административной процедуры составляет 7 рабочих дней.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Должностным лицом, ответственным за выполнение данной административной процедуры, является специалист отдела.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 xml:space="preserve">Критерием принятия решения является непредставление заявителем по </w:t>
      </w:r>
      <w:r>
        <w:t xml:space="preserve">собственной инициативе документов, указанных в </w:t>
      </w:r>
      <w:hyperlink w:anchor="P189" w:tooltip="2.7.1. Должностное лицо отдела, ответственное за истребование документов в порядке межведомственного информационного взаимодействия, запрашивает в полном объеме и правильно оформленные, в том числе в электронной форме, следующие документы, которые находятся в ">
        <w:r>
          <w:rPr>
            <w:color w:val="0000FF"/>
          </w:rPr>
          <w:t>подпункте 2.7.1</w:t>
        </w:r>
      </w:hyperlink>
      <w:r>
        <w:t xml:space="preserve"> административного регламента.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Результатом выполнения административной процедуры является получение отделом в порядке межведомственного информационного взаимод</w:t>
      </w:r>
      <w:r>
        <w:t>ействия ответа на межведомственный информационный запрос.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Способом фиксации результата выполнения административной процедуры является регистрация ответа, полученного в порядке межведомственного информационного взаимодействия в журнале регистрации входящей </w:t>
      </w:r>
      <w:r>
        <w:t>корреспонденции и приобщение его к документам для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3.2.4. Проверка права заявителя на предоставление муниципальной услуги, принятие решения о предоставлении (об отказе в предоставлении)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Основанием д</w:t>
      </w:r>
      <w:r>
        <w:t>ля начала исполнения административной процедуры является наличие полного пакета документов у специалиста отдела, ответственного за предоставление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 следующие административные действи</w:t>
      </w:r>
      <w:r>
        <w:t>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проверку права на получение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принятие решения о предоставлении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принятие решения об отказе в предоставлении муниципальной услуги;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утверждение решения о предоставлении (об отказе в предоставлении) муниципальной у</w:t>
      </w:r>
      <w:r>
        <w:t>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Специалист отдела проверяет заявление и представленные документы на соответствие установленным требованиям.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Принятие решения по вопросам перевода жилого помещения в нежилое помещение или нежилого помещения в жилое помещение на территории Ипатовского</w:t>
      </w:r>
      <w:r>
        <w:t xml:space="preserve"> городского округа Ставропольского края осуществляется комиссией по переводу жилого помещения в нежилое помещение или нежилого помещения в жилое помещение администрации Ипатовского городского округа Ставропольского края (далее - комиссия).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установления отсутствия оснований для отказа в предоставлении муниципальной услуги комиссия переходит к принятию решения о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установления наличия оснований для отказа в предоставлении муниципальной услуг</w:t>
      </w:r>
      <w:r>
        <w:t>и комиссия переходит к принятию решения об отказе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Решение носит рекомендательный характер, оформляется протоколом и является основанием для подготовки проекта постановления администрации о переводе жилого (нежилого) п</w:t>
      </w:r>
      <w:r>
        <w:t>омещения в нежилое (жилое) помещение либо об отказе в переводе жилого (нежилого) помещения в нежилое (жилое) помещение и проекта уведомления о переводе жилого (нежилого) помещения в нежилое (жилое) помещение либо уведомления об отказе в переводе жилого (не</w:t>
      </w:r>
      <w:r>
        <w:t>жилого) помещения в нежилое (жилое) помещение.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Утверждает (подписывает) уведомление о переводе жилого (нежилого) помещения в нежилое (жилое) помещение, уведомление об отказе в переводе жилого (нежилого) помещения в нежилое (жилое) помещение уполномоченное </w:t>
      </w:r>
      <w:r>
        <w:t>должностное лицо администрации.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Критерием принятия решения является наличие или отсутствие основания для отказа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Максимальный срок данной административной процедуры составляет 34 дня.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Способом фиксации результата выпол</w:t>
      </w:r>
      <w:r>
        <w:t>нения данной административной процедуры является зарегистрированный в электронном документообороте либо в журнале регистрации документ, являющийся результатом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Результатом административной процедуры является подписанное </w:t>
      </w:r>
      <w:r>
        <w:t>уведомление о переводе жилого (нежилого) помещения в нежилое (жилое) помещение либо уведомление об отказе в переводе жилого (нежилого) помещения в нежилое (жилое) помещение.</w:t>
      </w:r>
    </w:p>
    <w:p w:rsidR="00955617" w:rsidRDefault="00C01FC3">
      <w:pPr>
        <w:pStyle w:val="ConsPlusNormal0"/>
        <w:spacing w:before="200"/>
        <w:ind w:firstLine="540"/>
        <w:jc w:val="both"/>
      </w:pPr>
      <w:bookmarkStart w:id="6" w:name="P440"/>
      <w:bookmarkEnd w:id="6"/>
      <w:r>
        <w:t>3.2.5. Направление заявителю результата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Основ</w:t>
      </w:r>
      <w:r>
        <w:t>анием для начала исполнения административной процедуры является наличие подготовленного ответа о предоставлении муниципальной услуги либо отказа в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Содержание административной процедуры включает в себя направление заявит</w:t>
      </w:r>
      <w:r>
        <w:t>елю результата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Специалист отдела регистрирует результат предоставления муниципальной услуги в установленном порядке и направляет заявителю способом, указанным в заявлении.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Должностным лицом, ответственным за выдачу (направление) результата предоставления муниципальной услуги, является специалист отдела, в МФЦ - специалист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Критерий принятия решения о выдаче (направлении) заявителю результата муниципальной услуги является</w:t>
      </w:r>
      <w:r>
        <w:t xml:space="preserve"> подписанный документ, являющийся результатом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Результатом выполнения данной административной процедуры является выдача утвержденного и подписанного уведомления о переводе жилого (нежилого) помещения в нежилое (жилое) по</w:t>
      </w:r>
      <w:r>
        <w:t>мещение либо уведомление об отказе в переводе жилого (нежилого) помещения в нежилое (жилое) помещение.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Способ фиксации результата административной процедуры: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выдачи документа, являющегося результатом предоставления муниципальной услуги, нарочно, в</w:t>
      </w:r>
      <w:r>
        <w:t>ыдача документа в отделе подтверждается подписью заявителя (представителя заявителя) в журнале регистрации заявлений;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в случае направления заявителю документа, являющегося результатом предоставления муниципальной услуги, почтовым отправлением, направление </w:t>
      </w:r>
      <w:r>
        <w:t>указанного документа подтверждается сведениями в реестре почтовых отправлений;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выдачи документа, являющегося результатом предоставления муниципальной услуги, в МФЦ запись о выдаче документов заявителю подтверждается распиской заявителя в журнале р</w:t>
      </w:r>
      <w:r>
        <w:t>егистрации заявлений в МФЦ;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направления документов на электронную почту заявителя, выдача документа, являющегося результатом предоставления муниципальной услуги, подтверждается прикреплением к электронному документообороту скриншота электронного у</w:t>
      </w:r>
      <w:r>
        <w:t>ведомления о доставке сообщения.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3.3. Порядок исправления допущенных опечаток и ошибок в выданных в результате предоставления муниципальной услуги документах.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Заявитель вправе представить письменное обращение об исправлении допущенных опечаток и ошибок в в</w:t>
      </w:r>
      <w:r>
        <w:t>ыданных в результате предоставления муниципальной услуги документах в администрацию непосредственно или направить почтовым отправлением или в форме электронного документа, подписанного электронной подписью.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Должностное лицо отдела по организационным и общи</w:t>
      </w:r>
      <w:r>
        <w:t xml:space="preserve">м вопросам, ответственное за регистрацию обращений, осуществляет регистрацию письменного обращения с прилагаемыми документами, в день его поступления и в течение одного рабочего дня передается должностному лицу отдела, ответственному за </w:t>
      </w:r>
      <w:r>
        <w:lastRenderedPageBreak/>
        <w:t>предоставление муни</w:t>
      </w:r>
      <w:r>
        <w:t>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Должностное лицо отдела, ответственное за предоставление муниципальной услуги, в срок, не превышающий 10 рабочих дней со дня поступления письменного обращения в отдел, рассматривает письменное обращение и исправляет допущенные опечатки и </w:t>
      </w:r>
      <w:r>
        <w:t>(или) ошибки в выданных в результате предоставления муниципальной услуги документах.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3.4. Особенности выполнения административных процедур (действий) в МФЦ.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Административные процедуры, выполняемые в МФЦ при предоставлении муниципальной услуги, включают в с</w:t>
      </w:r>
      <w:r>
        <w:t>ебя следующие административные действия: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информирование заявителей о порядке предоставления муниципальной услуги, в том числе посредством комплексного запроса, в МФЦ, о ходе выполнения запросов о предоставлении муниципальной услуги, комплексных запросов, а</w:t>
      </w:r>
      <w:r>
        <w:t xml:space="preserve">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и через порталы государственных и муниципальных услуг, в том числе путем оборудования в МФЦ р</w:t>
      </w:r>
      <w:r>
        <w:t xml:space="preserve">абочих мест, предназначенных для обеспечения доступа к сети "Интернет" (осуществляется в соответствии с </w:t>
      </w:r>
      <w:hyperlink w:anchor="P364" w:tooltip="3.2.1. Информирование и консультирование заявителя по вопросам предоставления муниципальной услуги.">
        <w:r>
          <w:rPr>
            <w:color w:val="0000FF"/>
          </w:rPr>
          <w:t>подпунктом 3.2.1</w:t>
        </w:r>
      </w:hyperlink>
      <w:r>
        <w:t xml:space="preserve"> админ</w:t>
      </w:r>
      <w:r>
        <w:t>истративного регламента);</w:t>
      </w:r>
    </w:p>
    <w:p w:rsidR="00955617" w:rsidRDefault="00C01FC3">
      <w:pPr>
        <w:pStyle w:val="ConsPlusNormal0"/>
        <w:jc w:val="both"/>
      </w:pPr>
      <w:r>
        <w:t xml:space="preserve">(в ред. </w:t>
      </w:r>
      <w:hyperlink r:id="rId42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</w:t>
      </w:r>
      <w:r>
        <w:t>края от 25.04.2022 N 595)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прием и заполнение запросов заявителей о предоставлении муниципальной услуги, в том числе посредством АИС МФЦ, а также прием комплексных запросов (осуществляется в соответствии с </w:t>
      </w:r>
      <w:hyperlink w:anchor="P377" w:tooltip="3.2.2. Прием и регистрация заявления и документов на предоставление муниципальной услуги.">
        <w:r>
          <w:rPr>
            <w:color w:val="0000FF"/>
          </w:rPr>
          <w:t>подпунктом 3.2.2</w:t>
        </w:r>
      </w:hyperlink>
      <w:r>
        <w:t xml:space="preserve"> административного регламента);</w:t>
      </w:r>
    </w:p>
    <w:p w:rsidR="00955617" w:rsidRDefault="00C01FC3">
      <w:pPr>
        <w:pStyle w:val="ConsPlusNormal0"/>
        <w:jc w:val="both"/>
      </w:pPr>
      <w:r>
        <w:t xml:space="preserve">(в ред. </w:t>
      </w:r>
      <w:hyperlink r:id="rId43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25.04.2022 N 595)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выдача заявителю результата предоставления муниципальной услуги, в том числе выдача документов на бумаж</w:t>
      </w:r>
      <w:r>
        <w:t>ном носителе, подтверждающих содержание электронных документов, по результатам предоставления отделом аппарата, структурным подразделением, предоставляющим муниципальную услугу, а также выдача документов, включая составление на бумажном носителе и заверени</w:t>
      </w:r>
      <w:r>
        <w:t xml:space="preserve">е выписок из информационных систем отдела аппарата, структурного подразделения и иных организаций, участвующих в предоставлении муниципальной услуги (осуществляется в соответствии с </w:t>
      </w:r>
      <w:hyperlink w:anchor="P440" w:tooltip="3.2.5. Направление заявителю результата предоставления муниципальной услуги.">
        <w:r>
          <w:rPr>
            <w:color w:val="0000FF"/>
          </w:rPr>
          <w:t>подпунктом 3.2.5</w:t>
        </w:r>
      </w:hyperlink>
      <w:r>
        <w:t xml:space="preserve"> административного регламента).</w:t>
      </w:r>
    </w:p>
    <w:p w:rsidR="00955617" w:rsidRDefault="00C01FC3">
      <w:pPr>
        <w:pStyle w:val="ConsPlusNormal0"/>
        <w:jc w:val="both"/>
      </w:pPr>
      <w:r>
        <w:t xml:space="preserve">(в ред. </w:t>
      </w:r>
      <w:hyperlink r:id="rId44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постановления</w:t>
        </w:r>
      </w:hyperlink>
      <w:r>
        <w:t xml:space="preserve"> администрации Ипатовского городского округа Ставропольского края от 25.04.2022 N 595)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Должностное лицо МФЦ при однократном обращении заявителя с запросом о предоставлении нескольких государственных и (или) муниципальных услуг</w:t>
      </w:r>
      <w:r>
        <w:t xml:space="preserve">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услуг, указанных в комплексном запросе, предоставляемых в том числе администрацией, дейст</w:t>
      </w:r>
      <w:r>
        <w:t>вует в интересах заявителя без доверенности и не позднее одного рабочего дня, следующего за днем получения комплексного запроса, направляет в администрацию заявление, подписанное уполномоченным должностным лицом МФЦ и скрепленное печатью МФЦ, а также докум</w:t>
      </w:r>
      <w:r>
        <w:t>енты, необходимые для предоставления услуг, представляемые заявителем самостоятельно, с приложением заверенной МФЦ копии комплексного запроса. При этом не требуются составление и подписание таких заявлений заявителем.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Комплексный запрос должен содержать ук</w:t>
      </w:r>
      <w:r>
        <w:t>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Общий срок выполнения комплексного запроса исч</w:t>
      </w:r>
      <w:r>
        <w:t>исляется как наибольшая продолжительность муниципальной услуги в составе комплексного запроса для "параллельных" услуг или как сумма наибольших сроков оказания муниципальных услуг в составе комплексного запроса для "последовательных" услуг.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lastRenderedPageBreak/>
        <w:t>При приеме комп</w:t>
      </w:r>
      <w:r>
        <w:t>лексного запроса у заявителя должностные лица МФЦ обязаны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и (или) муниципальных услуг, по</w:t>
      </w:r>
      <w:r>
        <w:t>лучение которых необходимо для получения государственных и (или) муниципальных услуг, указанных в комплексном запросе.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Передача работниками МФЦ документов в администрацию осуществляется в соответствии с соглашением о взаимодействии, заключенным между уполн</w:t>
      </w:r>
      <w:r>
        <w:t>омоченным МФЦ и администрацией.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 xml:space="preserve">3.5.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</w:t>
      </w:r>
      <w:r>
        <w:t>за получением которого они обратились.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Порядок предоставления муниципальной услуги не зависит от категории объединенных общими признаками заявителей, указанных в </w:t>
      </w:r>
      <w:hyperlink w:anchor="P63" w:tooltip="1.2. Круг заявителей.">
        <w:r>
          <w:rPr>
            <w:color w:val="0000FF"/>
          </w:rPr>
          <w:t>пункте 1.2</w:t>
        </w:r>
      </w:hyperlink>
      <w:r>
        <w:t xml:space="preserve"> настоящего административного рег</w:t>
      </w:r>
      <w:r>
        <w:t>ламента. В связи с этим варианты предоставления муниципальной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</w:t>
      </w:r>
      <w:r>
        <w:t xml:space="preserve"> которой они обратились, не устанавливаются.</w:t>
      </w:r>
    </w:p>
    <w:p w:rsidR="00955617" w:rsidRDefault="00C01FC3">
      <w:pPr>
        <w:pStyle w:val="ConsPlusNormal0"/>
        <w:jc w:val="both"/>
      </w:pPr>
      <w:r>
        <w:t xml:space="preserve">(п. 3.5 введен </w:t>
      </w:r>
      <w:hyperlink r:id="rId45" w:tooltip="Постановление администрации Ипатовского городского округа Ставропольского края от 25.04.2022 N 595 &quot;О внесении изменений в административный регламент предоставления администрацией Ипатовского городского округа Ставропольского края муниципальной услуги &quot;Перевод">
        <w:r>
          <w:rPr>
            <w:color w:val="0000FF"/>
          </w:rPr>
          <w:t>постановлением</w:t>
        </w:r>
      </w:hyperlink>
      <w:r>
        <w:t xml:space="preserve"> администрации Ипатовского городского округа Ставропольского</w:t>
      </w:r>
      <w:r>
        <w:t xml:space="preserve"> края от 25.04.2022 N 595)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1"/>
      </w:pPr>
      <w:r>
        <w:t>4. Формы контроля за исполнением административного регламента.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2"/>
      </w:pPr>
      <w: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</w:t>
      </w:r>
      <w:r>
        <w:t>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Текущий контроль за: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полнотой, доступностью и качеством предоставления муниципальной услуги осуществляется начальником отд</w:t>
      </w:r>
      <w:r>
        <w:t>ела, в компетенцию которого входит организация работы по принятию решения о предоставлении муниципальной услуги, либо лицом, его замещающим, путем проведения выборочных проверок соблюдения и исполнения должностными лицами положений настоящего административ</w:t>
      </w:r>
      <w:r>
        <w:t>ного регламента, иных нормативных правовых актов Российской Федерации и нормативных правовых актов Ставропольского края и опроса мнения заявителей;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соблюдением последовательности административных действий, определенных административными процедурами по пред</w:t>
      </w:r>
      <w:r>
        <w:t>оставлению муниципальной услуги, сроками рассмотрения документов осуществляется начальником отдела постоянно путем проведения проверок соблюдения и исполнения должностными лицами, предоставляющими муниципальную услугу, положений настоящего административног</w:t>
      </w:r>
      <w:r>
        <w:t>о регламента, иных нормативных правовых актов Российской Федерации и нормативных правовых актов Ставропольского края.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Текущий контроль за соблюдением должностными лицами МФЦ последовательности действий, установленных административным регламентом, и иными н</w:t>
      </w:r>
      <w:r>
        <w:t>ормативными правовыми актами, устанавливающими требования к предоставлению муниципальной услуги, осуществляется руководителем клиентской службы МФЦ ежедневно.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 результатам проведения проверок в случае выявления нарушений виновные лица привлекаются к отве</w:t>
      </w:r>
      <w:r>
        <w:t>тственности в соответствии с законодательством Российской Федерации и законодательством Ставропольского края.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Последующий контроль за исполнением положений административного регламента осуществляется посредством проведения проверок соблюдения административ</w:t>
      </w:r>
      <w:r>
        <w:t>ных действий, определенных административными процедурами, соблюдением сроков, проверки полноты, доступности и качества предоставления муниципальной услуги, выявления и устранения нарушений прав заявителей, рассмотрения принятия решений и подготовки ответов</w:t>
      </w:r>
      <w:r>
        <w:t xml:space="preserve"> на их обращения, содержащие жалобы на решения, </w:t>
      </w:r>
      <w:r>
        <w:lastRenderedPageBreak/>
        <w:t>действия (бездействие) должностных лиц отдела.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Периодичность последующего контроля осуществляется в соответствии с планом работы администрации на текущий год.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Для проведения проверки полноты и качества предоставления муниципальной услуги в администрации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</w:t>
      </w:r>
      <w:r>
        <w:t>авка подписывается председателем комиссии, секретарем комиссии и всеми членами комиссии, участвующими в проверке.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4.2. Порядок и периодичность осуществления плановых и внеплановых проверок полноты и качества предоставления муниципальной услуги, в том числе</w:t>
      </w:r>
      <w:r>
        <w:t xml:space="preserve"> порядок и формы контроля за полнотой и качеством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Плановые проверки осуществляются на основании годового плана работы администрации на текущий год.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Внеплановые проверки осуществляются на основании выявленных нарушений п</w:t>
      </w:r>
      <w:r>
        <w:t>о предоставлению муниципальной услуги или по конкретному обращению заявителя.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вопросы).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4.3. Ответственно</w:t>
      </w:r>
      <w:r>
        <w:t xml:space="preserve">сть должностных лиц, предоставляющих муниципальную услугу, МФЦ, организаций, указанных в </w:t>
      </w:r>
      <w:hyperlink r:id="rId46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части 1.1 статьи 16</w:t>
        </w:r>
      </w:hyperlink>
      <w:r>
        <w:t xml:space="preserve"> Федерального закона 210-ФЗ, и их работников за решения и действия (бездействие), п</w:t>
      </w:r>
      <w:r>
        <w:t>ринимаемые (осуществляемые) в ходе предоставления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Должностные лица отдела, МФЦ, участвующие в предоставлении муниципальной услуги, несут персональную ответственность за полноту и качество предоставления муниципальной услуги, за действ</w:t>
      </w:r>
      <w:r>
        <w:t xml:space="preserve">ия (бездействие) и решения, принимаемые (осуществляемые) в ходе предоставления муниципальной услуги, за соблюдение и исполнение положений административного регламента и правовых актов Российской Федерации и Ставропольского края, устанавливающих требования </w:t>
      </w:r>
      <w:r>
        <w:t>к предоставлению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Персональная ответственность должностных лиц отдела, ответственных за исполнение административных процедур, закрепляется в их должностных инструкциях в соответствии с требованиями законодательства Российской Федерации</w:t>
      </w:r>
      <w:r>
        <w:t xml:space="preserve"> и законодательства Ставропольского края.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 выявления нарушений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законодательством Росс</w:t>
      </w:r>
      <w:r>
        <w:t>ийской Федерации, в том числе дисциплинарную ответственность в соответствии с законодательством о муниципальной службе.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4.4. Положения, характеризующие требования к порядку и формам контроля за предоставлением муниципальной услуги, в том числе со стороны г</w:t>
      </w:r>
      <w:r>
        <w:t>раждан, их объединений и организаций.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Заявители, которым предоставляется муниципальная услуга, имеют право на любые предусмотренные законодательством Российской Федерации формы контроля за деятельностью должностных лиц администрации, отдела и МФЦ при предо</w:t>
      </w:r>
      <w:r>
        <w:t>ставлении им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Заявители в случае выявления фактов нарушения порядка предоставления муниципальной услуги или ненадлежащего исполнения административного регламента вправе обратиться с жалобой в соответствующие органы.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Жалоба может быть п</w:t>
      </w:r>
      <w:r>
        <w:t>редставлена на личном приеме, направлена почтовым отправлением или в электронной форме с использованием информационных ресурсов в информационно-телекоммуникационной сети "Интернет", Регионального портала.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1"/>
      </w:pPr>
      <w:r>
        <w:lastRenderedPageBreak/>
        <w:t>5. Досудебный (внесудебный) порядок обжалования ре</w:t>
      </w:r>
      <w:r>
        <w:t>шений и действий (бездействия) органа, представляющего муниципальную услугу, МФЦ предоставления государственных и муниципальных услуг, организаций, указанных в части 1.1 статьи 16 Федерального закона N 210-ФЗ, а также их должностных лиц, муниципальных служ</w:t>
      </w:r>
      <w:r>
        <w:t>ащих, работников.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ind w:firstLine="540"/>
        <w:jc w:val="both"/>
        <w:outlineLvl w:val="2"/>
      </w:pPr>
      <w: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Заявители имеют п</w:t>
      </w:r>
      <w:r>
        <w:t xml:space="preserve">раво подать жалобу на досудебное (внесудебное) обжалование действий (бездействия) и (или) решений отдела, предоставляющего муниципальную услугу, его должностных лиц, муниципальных служащих, МФЦ, работников МФЦ, привлекаемых организаций, а также работников </w:t>
      </w:r>
      <w:r>
        <w:t>привлекаемых организаций при предоставлении муниципальной услуги.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Заявитель может обратиться с жалобой по основаниям и в порядке, предусмотренном </w:t>
      </w:r>
      <w:hyperlink r:id="rId47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статьями 11.1</w:t>
        </w:r>
      </w:hyperlink>
      <w:r>
        <w:t xml:space="preserve"> и </w:t>
      </w:r>
      <w:hyperlink r:id="rId48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11.2</w:t>
        </w:r>
      </w:hyperlink>
      <w:r>
        <w:t xml:space="preserve"> Федерального закона N 210-ФЗ.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5.2. Органы государственной власти, МФЦ, органы местного самоуправления, являющиеся учредителями МФЦ, а также организации, указанные в части 1.1 статьи 16 Федерального закона N 210-ФЗ, и уполномоче</w:t>
      </w:r>
      <w:r>
        <w:t>нные на рассмотрение жалобы лица, которым может быть направлена жалоба заявителя в досудебном (внесудебном) порядке.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Жалоба может быть подана заявителем или его уполномоченным представителем на имя главы Ипатовского городского округа Ставропольского края, </w:t>
      </w:r>
      <w:r>
        <w:t>в случае если обжалуются решения начальника отдела, предоставляющего муниципальную услугу, и его должностных лиц, муниципальных служащих.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Жалоба может быть подана заявителем или его уполномоченным представителем на решения и действия (бездействие) МФЦ, при</w:t>
      </w:r>
      <w:r>
        <w:t>влекаемой организации на имя учредителя МФЦ, руководителя привлекаемой организации или иного лица, уполномоченного нормативным правовым актом органа местного самоуправления Ипатовского городского округа Ставропольского края на рассмотрение жалобы.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В случае</w:t>
      </w:r>
      <w:r>
        <w:t xml:space="preserve">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</w:t>
      </w:r>
      <w:r>
        <w:t>туры.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5.3. Способы информирования заявителей о порядке подачи и рассмотрения жалобы, в том числе с использованием Регионального портала.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Информация о порядке подачи и рассмотрения жалобы размещается на информационных стендах в местах предоставления муницип</w:t>
      </w:r>
      <w:r>
        <w:t>альных услуг, на официальном сайте администрации, Региональном портале, а также предоставляется в устной форме по телефону и (или) на личном приеме либо в письменной форме, почтовым отправлением или электронным сообщением по адресу, указанному заявителем (</w:t>
      </w:r>
      <w:r>
        <w:t>его представителем).</w:t>
      </w:r>
    </w:p>
    <w:p w:rsidR="00955617" w:rsidRDefault="00C01FC3">
      <w:pPr>
        <w:pStyle w:val="ConsPlusTitle0"/>
        <w:spacing w:before="200"/>
        <w:ind w:firstLine="540"/>
        <w:jc w:val="both"/>
        <w:outlineLvl w:val="2"/>
      </w:pPr>
      <w:r>
        <w:t>5.4. Перечень нормативных правовых актов, регулирующих порядок досудебного (внесудебного) обжалования решений и действий (бездействия) отдела аппарата, структурного подразделения, предоставляющего муниципальную услугу, МФЦ, организаций, указанных в части 1</w:t>
      </w:r>
      <w:r>
        <w:t>.1. статьи 16 Федерального закона N 210-ФЗ, а также их должностных лиц, муниципальных служащих, работников.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>Порядок досудебного (внесудебного) обжалования решений и действий (бездействия) отдела, предоставляющего муниципальную услугу, а также его должностн</w:t>
      </w:r>
      <w:r>
        <w:t>ых лиц, муниципальных служащих, МФЦ, работников МФЦ, привлекаемых организаций регулируется: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49" w:tooltip="Федеральный закон от 27.07.2010 N 210-ФЗ (ред. от 31.07.2023) &quot;Об организации предоставления государственных и муниципальных услуг&quot; {КонсультантПлюс}">
        <w:r>
          <w:rPr>
            <w:color w:val="0000FF"/>
          </w:rPr>
          <w:t>законом</w:t>
        </w:r>
      </w:hyperlink>
      <w:r>
        <w:t xml:space="preserve"> N 210-ФЗ;</w:t>
      </w:r>
    </w:p>
    <w:p w:rsidR="00955617" w:rsidRDefault="00C01FC3">
      <w:pPr>
        <w:pStyle w:val="ConsPlusNormal0"/>
        <w:spacing w:before="200"/>
        <w:ind w:firstLine="540"/>
        <w:jc w:val="both"/>
      </w:pPr>
      <w:r>
        <w:t xml:space="preserve">Федеральным </w:t>
      </w:r>
      <w:hyperlink r:id="rId50" w:tooltip="Федеральный закон от 02.05.2006 N 59-ФЗ (ред. от 04.08.2023) &quot;О порядке рассмотрения обращений граждан Российской Федерации&quot; {КонсультантПлюс}">
        <w:r>
          <w:rPr>
            <w:color w:val="0000FF"/>
          </w:rPr>
          <w:t>законом</w:t>
        </w:r>
      </w:hyperlink>
      <w:r>
        <w:t xml:space="preserve"> от 02 мая 2006 г. N 59-ФЗ "О порядке рассмотрения обращений граждан Российской Федерации";</w:t>
      </w:r>
    </w:p>
    <w:p w:rsidR="00955617" w:rsidRDefault="00955617">
      <w:pPr>
        <w:pStyle w:val="ConsPlusNormal0"/>
        <w:spacing w:before="200"/>
        <w:ind w:firstLine="540"/>
        <w:jc w:val="both"/>
      </w:pPr>
      <w:hyperlink r:id="rId51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">
        <w:r w:rsidR="00C01FC3">
          <w:rPr>
            <w:color w:val="0000FF"/>
          </w:rPr>
          <w:t>постановлением</w:t>
        </w:r>
      </w:hyperlink>
      <w:r w:rsidR="00C01FC3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</w:t>
      </w:r>
      <w:r w:rsidR="00C01FC3">
        <w:t xml:space="preserve">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</w:t>
      </w:r>
      <w:r w:rsidR="00C01FC3">
        <w:t>деятельности, и их должностных лиц, организаций, предусмотренных частью 1.1 статьи 16 Федерального закона "Об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</w:t>
      </w:r>
      <w:r w:rsidR="00C01FC3">
        <w:t>нных и муниципальных услуг и их работников";</w:t>
      </w:r>
    </w:p>
    <w:p w:rsidR="00955617" w:rsidRDefault="00955617">
      <w:pPr>
        <w:pStyle w:val="ConsPlusNormal0"/>
        <w:spacing w:before="200"/>
        <w:ind w:firstLine="540"/>
        <w:jc w:val="both"/>
      </w:pPr>
      <w:hyperlink r:id="rId52" w:tooltip="Постановление администрации Ипатовского городского округа Ставропольского края от 15.03.2018 N 235 (ред. от 07.12.2018) &quot;Об утверждении Положения об особенностях подачи и рассмотрения жалоб на решения и действия (бездействие) администрации Ипатовского городско">
        <w:r w:rsidR="00C01FC3">
          <w:rPr>
            <w:color w:val="0000FF"/>
          </w:rPr>
          <w:t>постановлением</w:t>
        </w:r>
      </w:hyperlink>
      <w:r w:rsidR="00C01FC3">
        <w:t xml:space="preserve"> администрации Ипатовского городског</w:t>
      </w:r>
      <w:r w:rsidR="00C01FC3">
        <w:t>о округа Ставропольского края от 15 марта 2018 г. N 235 "Об утверждении Положения об особенностях подачи и рассмотрения жалоб на решения и действия (бездействие) администрации Ипатовского городского округа Ставропольского края, предоставляющей государствен</w:t>
      </w:r>
      <w:r w:rsidR="00C01FC3">
        <w:t xml:space="preserve">ные и муниципальные услуги, и ее должностных лиц, муниципальных служащих администрации Ипатовского городского округа Ставропольского края, организаций, предусмотренных частью 1.1 статьи 16 Федерального закона "Об организации предоставления государственных </w:t>
      </w:r>
      <w:r w:rsidR="00C01FC3">
        <w:t>и муниципальных услуг", и их работников, а также многофункциональных центров предоставления государственных и муниципальных услуг и их работников" (с изменениями, внесенными постановлением администрации Ипатовского городского округа Ставропольского края от</w:t>
      </w:r>
      <w:r w:rsidR="00C01FC3">
        <w:t xml:space="preserve"> 07 декабря 2018 г. N 1554).</w:t>
      </w: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jc w:val="right"/>
        <w:outlineLvl w:val="1"/>
      </w:pPr>
      <w:r>
        <w:t>Приложение 1</w:t>
      </w:r>
    </w:p>
    <w:p w:rsidR="00955617" w:rsidRDefault="00C01FC3">
      <w:pPr>
        <w:pStyle w:val="ConsPlusNormal0"/>
        <w:jc w:val="right"/>
      </w:pPr>
      <w:r>
        <w:t>к административному регламенту</w:t>
      </w:r>
    </w:p>
    <w:p w:rsidR="00955617" w:rsidRDefault="00C01FC3">
      <w:pPr>
        <w:pStyle w:val="ConsPlusNormal0"/>
        <w:jc w:val="right"/>
      </w:pPr>
      <w:r>
        <w:t>предоставления администрацией</w:t>
      </w:r>
    </w:p>
    <w:p w:rsidR="00955617" w:rsidRDefault="00C01FC3">
      <w:pPr>
        <w:pStyle w:val="ConsPlusNormal0"/>
        <w:jc w:val="right"/>
      </w:pPr>
      <w:r>
        <w:t>Ипатовского городского округа</w:t>
      </w:r>
    </w:p>
    <w:p w:rsidR="00955617" w:rsidRDefault="00C01FC3">
      <w:pPr>
        <w:pStyle w:val="ConsPlusNormal0"/>
        <w:jc w:val="right"/>
      </w:pPr>
      <w:r>
        <w:t>Ставропольского края муниципальной</w:t>
      </w:r>
    </w:p>
    <w:p w:rsidR="00955617" w:rsidRDefault="00C01FC3">
      <w:pPr>
        <w:pStyle w:val="ConsPlusNormal0"/>
        <w:jc w:val="right"/>
      </w:pPr>
      <w:r>
        <w:t>услуги "Перевод жилого помещения</w:t>
      </w:r>
    </w:p>
    <w:p w:rsidR="00955617" w:rsidRDefault="00C01FC3">
      <w:pPr>
        <w:pStyle w:val="ConsPlusNormal0"/>
        <w:jc w:val="right"/>
      </w:pPr>
      <w:r>
        <w:t>в нежилое помещение или нежилого</w:t>
      </w:r>
    </w:p>
    <w:p w:rsidR="00955617" w:rsidRDefault="00C01FC3">
      <w:pPr>
        <w:pStyle w:val="ConsPlusNormal0"/>
        <w:jc w:val="right"/>
      </w:pPr>
      <w:r>
        <w:t>помещения в жилое</w:t>
      </w:r>
      <w:r>
        <w:t xml:space="preserve"> помещение,</w:t>
      </w:r>
    </w:p>
    <w:p w:rsidR="00955617" w:rsidRDefault="00C01FC3">
      <w:pPr>
        <w:pStyle w:val="ConsPlusNormal0"/>
        <w:jc w:val="right"/>
      </w:pPr>
      <w:r>
        <w:t>выдача документа, подтверждающего</w:t>
      </w:r>
    </w:p>
    <w:p w:rsidR="00955617" w:rsidRDefault="00C01FC3">
      <w:pPr>
        <w:pStyle w:val="ConsPlusNormal0"/>
        <w:jc w:val="right"/>
      </w:pPr>
      <w:r>
        <w:t>принятие соответствующего решения</w:t>
      </w:r>
    </w:p>
    <w:p w:rsidR="00955617" w:rsidRDefault="00C01FC3">
      <w:pPr>
        <w:pStyle w:val="ConsPlusNormal0"/>
        <w:jc w:val="right"/>
      </w:pPr>
      <w:r>
        <w:t>о переводе или об отказе в переводе"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Title0"/>
        <w:jc w:val="center"/>
      </w:pPr>
      <w:bookmarkStart w:id="7" w:name="P530"/>
      <w:bookmarkEnd w:id="7"/>
      <w:r>
        <w:t>БЛОК-СХЕМА</w:t>
      </w:r>
    </w:p>
    <w:p w:rsidR="00955617" w:rsidRDefault="00C01FC3">
      <w:pPr>
        <w:pStyle w:val="ConsPlusTitle0"/>
        <w:jc w:val="center"/>
      </w:pPr>
      <w:r>
        <w:t>ПРЕДОСТАВЛЕНИЯ МУНИЦИПАЛЬНОЙ УСЛУГИ "ПЕРЕВОД ЖИЛОГО</w:t>
      </w:r>
    </w:p>
    <w:p w:rsidR="00955617" w:rsidRDefault="00C01FC3">
      <w:pPr>
        <w:pStyle w:val="ConsPlusTitle0"/>
        <w:jc w:val="center"/>
      </w:pPr>
      <w:r>
        <w:t>ПОМЕЩЕНИЯ В НЕЖИЛОЕ ПОМЕЩЕНИЕ ИЛИ НЕЖИЛОГО ПОМЕЩЕНИЯ В ЖИЛОЕ</w:t>
      </w:r>
    </w:p>
    <w:p w:rsidR="00955617" w:rsidRDefault="00C01FC3">
      <w:pPr>
        <w:pStyle w:val="ConsPlusTitle0"/>
        <w:jc w:val="center"/>
      </w:pPr>
      <w:r>
        <w:t>ПОМЕЩЕНИЕ, ВЫДАЧА ДОКУМЕНТА, ПОДТВЕРЖДАЮЩЕГО ПРИНЯТИЕ</w:t>
      </w:r>
    </w:p>
    <w:p w:rsidR="00955617" w:rsidRDefault="00C01FC3">
      <w:pPr>
        <w:pStyle w:val="ConsPlusTitle0"/>
        <w:jc w:val="center"/>
      </w:pPr>
      <w:r>
        <w:t>СООТВЕТСТВУЮЩЕГО РЕШЕНИЯ О ПЕРЕВОДЕ ИЛИ ОБ ОТКАЗЕ</w:t>
      </w:r>
    </w:p>
    <w:p w:rsidR="00955617" w:rsidRDefault="00C01FC3">
      <w:pPr>
        <w:pStyle w:val="ConsPlusTitle0"/>
        <w:jc w:val="center"/>
      </w:pPr>
      <w:r>
        <w:t>В ПЕРЕВОДЕ"</w:t>
      </w:r>
    </w:p>
    <w:p w:rsidR="00955617" w:rsidRDefault="0095561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44"/>
      </w:tblGrid>
      <w:tr w:rsidR="0095561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955617" w:rsidRDefault="00C01FC3">
            <w:pPr>
              <w:pStyle w:val="ConsPlusNormal0"/>
              <w:jc w:val="center"/>
            </w:pPr>
            <w:r>
              <w:t>Информирование и консультирование заявителей по вопросу предоставления муниципальной услуги</w:t>
            </w:r>
          </w:p>
        </w:tc>
      </w:tr>
      <w:tr w:rsidR="00955617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955617" w:rsidRDefault="00C01FC3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61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955617" w:rsidRDefault="00C01FC3">
            <w:pPr>
              <w:pStyle w:val="ConsPlusNormal0"/>
              <w:jc w:val="center"/>
            </w:pPr>
            <w:r>
              <w:t>Прием и регистрация заявления и документов на предоставление муниципальной услуги</w:t>
            </w:r>
          </w:p>
        </w:tc>
      </w:tr>
      <w:tr w:rsidR="00955617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955617" w:rsidRDefault="00C01FC3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61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955617" w:rsidRDefault="00C01FC3">
            <w:pPr>
              <w:pStyle w:val="ConsPlusNormal0"/>
              <w:jc w:val="center"/>
            </w:pPr>
            <w:r>
              <w:t>Формирование и направление межведомственных запросов</w:t>
            </w:r>
          </w:p>
        </w:tc>
      </w:tr>
      <w:tr w:rsidR="00955617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955617" w:rsidRDefault="00C01FC3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lastRenderedPageBreak/>
              <w:drawing>
                <wp:inline distT="0" distB="0" distL="0" distR="0">
                  <wp:extent cx="142875" cy="200025"/>
                  <wp:effectExtent l="0" t="0" r="0" b="0"/>
                  <wp:docPr id="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61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955617" w:rsidRDefault="00C01FC3">
            <w:pPr>
              <w:pStyle w:val="ConsPlusNormal0"/>
              <w:jc w:val="center"/>
            </w:pPr>
            <w:r>
              <w:t>Проверка права заявителя на предоставление муниципальной услуги, принятие решения о предоставлении (об отказе в п</w:t>
            </w:r>
            <w:r>
              <w:t>редоставлении) муниципальной услуги</w:t>
            </w:r>
          </w:p>
        </w:tc>
      </w:tr>
      <w:tr w:rsidR="00955617">
        <w:tblPrEx>
          <w:tblBorders>
            <w:left w:val="nil"/>
            <w:right w:val="nil"/>
          </w:tblBorders>
        </w:tblPrEx>
        <w:tc>
          <w:tcPr>
            <w:tcW w:w="8844" w:type="dxa"/>
            <w:tcBorders>
              <w:left w:val="nil"/>
              <w:right w:val="nil"/>
            </w:tcBorders>
          </w:tcPr>
          <w:p w:rsidR="00955617" w:rsidRDefault="00C01FC3">
            <w:pPr>
              <w:pStyle w:val="ConsPlusNormal0"/>
              <w:jc w:val="center"/>
            </w:pPr>
            <w:r>
              <w:rPr>
                <w:noProof/>
                <w:position w:val="-5"/>
              </w:rPr>
              <w:drawing>
                <wp:inline distT="0" distB="0" distL="0" distR="0">
                  <wp:extent cx="142875" cy="2000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5617">
        <w:tc>
          <w:tcPr>
            <w:tcW w:w="8844" w:type="dxa"/>
            <w:tcBorders>
              <w:left w:val="single" w:sz="4" w:space="0" w:color="auto"/>
              <w:right w:val="single" w:sz="4" w:space="0" w:color="auto"/>
            </w:tcBorders>
          </w:tcPr>
          <w:p w:rsidR="00955617" w:rsidRDefault="00C01FC3">
            <w:pPr>
              <w:pStyle w:val="ConsPlusNormal0"/>
              <w:jc w:val="center"/>
            </w:pPr>
            <w:r>
              <w:t>Направление заявителю результата предоставления муниципальной услуги</w:t>
            </w:r>
          </w:p>
        </w:tc>
      </w:tr>
    </w:tbl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jc w:val="right"/>
        <w:outlineLvl w:val="1"/>
      </w:pPr>
      <w:r>
        <w:t>Приложение 2</w:t>
      </w:r>
    </w:p>
    <w:p w:rsidR="00955617" w:rsidRDefault="00C01FC3">
      <w:pPr>
        <w:pStyle w:val="ConsPlusNormal0"/>
        <w:jc w:val="right"/>
      </w:pPr>
      <w:r>
        <w:t>к административному регламенту</w:t>
      </w:r>
    </w:p>
    <w:p w:rsidR="00955617" w:rsidRDefault="00C01FC3">
      <w:pPr>
        <w:pStyle w:val="ConsPlusNormal0"/>
        <w:jc w:val="right"/>
      </w:pPr>
      <w:r>
        <w:t>предоставления администрацией</w:t>
      </w:r>
    </w:p>
    <w:p w:rsidR="00955617" w:rsidRDefault="00C01FC3">
      <w:pPr>
        <w:pStyle w:val="ConsPlusNormal0"/>
        <w:jc w:val="right"/>
      </w:pPr>
      <w:r>
        <w:t>Ипатовского городского округа</w:t>
      </w:r>
    </w:p>
    <w:p w:rsidR="00955617" w:rsidRDefault="00C01FC3">
      <w:pPr>
        <w:pStyle w:val="ConsPlusNormal0"/>
        <w:jc w:val="right"/>
      </w:pPr>
      <w:r>
        <w:t>Ставропольского края муниципальной</w:t>
      </w:r>
    </w:p>
    <w:p w:rsidR="00955617" w:rsidRDefault="00C01FC3">
      <w:pPr>
        <w:pStyle w:val="ConsPlusNormal0"/>
        <w:jc w:val="right"/>
      </w:pPr>
      <w:r>
        <w:t>услуги "Перевод жилого помещения</w:t>
      </w:r>
    </w:p>
    <w:p w:rsidR="00955617" w:rsidRDefault="00C01FC3">
      <w:pPr>
        <w:pStyle w:val="ConsPlusNormal0"/>
        <w:jc w:val="right"/>
      </w:pPr>
      <w:r>
        <w:t>в нежилое помещение или нежилого</w:t>
      </w:r>
    </w:p>
    <w:p w:rsidR="00955617" w:rsidRDefault="00C01FC3">
      <w:pPr>
        <w:pStyle w:val="ConsPlusNormal0"/>
        <w:jc w:val="right"/>
      </w:pPr>
      <w:r>
        <w:t>помещения в жилое помещение,</w:t>
      </w:r>
    </w:p>
    <w:p w:rsidR="00955617" w:rsidRDefault="00C01FC3">
      <w:pPr>
        <w:pStyle w:val="ConsPlusNormal0"/>
        <w:jc w:val="right"/>
      </w:pPr>
      <w:r>
        <w:t>выдача документа, подтверждающего</w:t>
      </w:r>
    </w:p>
    <w:p w:rsidR="00955617" w:rsidRDefault="00C01FC3">
      <w:pPr>
        <w:pStyle w:val="ConsPlusNormal0"/>
        <w:jc w:val="right"/>
      </w:pPr>
      <w:r>
        <w:t>принятие соответствующего решения</w:t>
      </w:r>
    </w:p>
    <w:p w:rsidR="00955617" w:rsidRDefault="00C01FC3">
      <w:pPr>
        <w:pStyle w:val="ConsPlusNormal0"/>
        <w:jc w:val="right"/>
      </w:pPr>
      <w:r>
        <w:t>о переводе или об отказе в переводе"</w:t>
      </w:r>
    </w:p>
    <w:p w:rsidR="00955617" w:rsidRDefault="0095561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921"/>
        <w:gridCol w:w="113"/>
      </w:tblGrid>
      <w:tr w:rsidR="0095561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4" w:tooltip="Постановление администрации Ипатовского городского округа Ставропольского края от 03.07.2023 N 771 &quot;О внесении изменения в Приложение 2 к административному регламенту предоставления администрацией Ипатовского городского округа Ставропольского края муниципально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Ипатовского городского округа</w:t>
            </w:r>
          </w:p>
          <w:p w:rsidR="00955617" w:rsidRDefault="00C01FC3">
            <w:pPr>
              <w:pStyle w:val="ConsPlusNormal0"/>
              <w:jc w:val="center"/>
            </w:pPr>
            <w:r>
              <w:rPr>
                <w:color w:val="392C69"/>
              </w:rPr>
              <w:t>Ставропольского к</w:t>
            </w:r>
            <w:r>
              <w:rPr>
                <w:color w:val="392C69"/>
              </w:rPr>
              <w:t>рая от 03.07.2023 N 771)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617" w:rsidRDefault="00955617">
            <w:pPr>
              <w:pStyle w:val="ConsPlusNormal0"/>
            </w:pPr>
          </w:p>
        </w:tc>
      </w:tr>
    </w:tbl>
    <w:p w:rsidR="00955617" w:rsidRDefault="00955617">
      <w:pPr>
        <w:pStyle w:val="ConsPlusNormal0"/>
        <w:jc w:val="both"/>
      </w:pPr>
    </w:p>
    <w:p w:rsidR="00955617" w:rsidRDefault="00C01FC3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(наименование органа местного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       самоуправления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муниципального образования)</w:t>
      </w:r>
    </w:p>
    <w:p w:rsidR="00955617" w:rsidRDefault="00C01FC3">
      <w:pPr>
        <w:pStyle w:val="ConsPlusNonformat0"/>
        <w:jc w:val="both"/>
      </w:pPr>
      <w:r>
        <w:t>___________________________________</w:t>
      </w:r>
    </w:p>
    <w:p w:rsidR="00955617" w:rsidRDefault="00C01FC3">
      <w:pPr>
        <w:pStyle w:val="ConsPlusNonformat0"/>
        <w:jc w:val="both"/>
      </w:pPr>
      <w:r>
        <w:t>(Ф.И.О. (при наличии) физ. лица,</w:t>
      </w:r>
    </w:p>
    <w:p w:rsidR="00955617" w:rsidRDefault="00C01FC3">
      <w:pPr>
        <w:pStyle w:val="ConsPlusNonformat0"/>
        <w:jc w:val="both"/>
      </w:pPr>
      <w:r>
        <w:t>наименование юр. лица)</w:t>
      </w:r>
    </w:p>
    <w:p w:rsidR="00955617" w:rsidRDefault="00C01FC3">
      <w:pPr>
        <w:pStyle w:val="ConsPlusNonformat0"/>
        <w:jc w:val="both"/>
      </w:pPr>
      <w:r>
        <w:t>___________________________________</w:t>
      </w:r>
    </w:p>
    <w:p w:rsidR="00955617" w:rsidRDefault="00C01FC3">
      <w:pPr>
        <w:pStyle w:val="ConsPlusNonformat0"/>
        <w:jc w:val="both"/>
      </w:pPr>
      <w:r>
        <w:t>___________________________________</w:t>
      </w:r>
    </w:p>
    <w:p w:rsidR="00955617" w:rsidRDefault="00C01FC3">
      <w:pPr>
        <w:pStyle w:val="ConsPlusNonformat0"/>
        <w:jc w:val="both"/>
      </w:pPr>
      <w:r>
        <w:t>(адрес физического</w:t>
      </w:r>
    </w:p>
    <w:p w:rsidR="00955617" w:rsidRDefault="00C01FC3">
      <w:pPr>
        <w:pStyle w:val="ConsPlusNonformat0"/>
        <w:jc w:val="both"/>
      </w:pPr>
      <w:r>
        <w:t>или юридического лица)</w:t>
      </w:r>
    </w:p>
    <w:p w:rsidR="00955617" w:rsidRDefault="00C01FC3">
      <w:pPr>
        <w:pStyle w:val="ConsPlusNonformat0"/>
        <w:jc w:val="both"/>
      </w:pPr>
      <w:r>
        <w:t>___________________________________</w:t>
      </w:r>
    </w:p>
    <w:p w:rsidR="00955617" w:rsidRDefault="00C01FC3">
      <w:pPr>
        <w:pStyle w:val="ConsPlusNonformat0"/>
        <w:jc w:val="both"/>
      </w:pPr>
      <w:r>
        <w:t>(для физ. лиц, - паспортные данные,</w:t>
      </w:r>
    </w:p>
    <w:p w:rsidR="00955617" w:rsidRDefault="00C01FC3">
      <w:pPr>
        <w:pStyle w:val="ConsPlusNonformat0"/>
        <w:jc w:val="both"/>
      </w:pPr>
      <w:r>
        <w:t>___________________________________</w:t>
      </w:r>
    </w:p>
    <w:p w:rsidR="00955617" w:rsidRDefault="00C01FC3">
      <w:pPr>
        <w:pStyle w:val="ConsPlusNonformat0"/>
        <w:jc w:val="both"/>
      </w:pPr>
      <w:r>
        <w:t>для юр. лиц - ОГРН, ИНН)</w:t>
      </w:r>
    </w:p>
    <w:p w:rsidR="00955617" w:rsidRDefault="00C01FC3">
      <w:pPr>
        <w:pStyle w:val="ConsPlusNonformat0"/>
        <w:jc w:val="both"/>
      </w:pPr>
      <w:r>
        <w:t>_________</w:t>
      </w:r>
      <w:r>
        <w:t>__________________________</w:t>
      </w:r>
    </w:p>
    <w:p w:rsidR="00955617" w:rsidRDefault="00C01FC3">
      <w:pPr>
        <w:pStyle w:val="ConsPlusNonformat0"/>
        <w:jc w:val="both"/>
      </w:pPr>
      <w:r>
        <w:t>(телефон, адрес электронной почты)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bookmarkStart w:id="8" w:name="P585"/>
      <w:bookmarkEnd w:id="8"/>
      <w:r>
        <w:t xml:space="preserve">                                 Заявление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Прошу  подготовить  решение  и  уведомление  о  переводе  жилого (нежилого)</w:t>
      </w:r>
    </w:p>
    <w:p w:rsidR="00955617" w:rsidRDefault="00C01FC3">
      <w:pPr>
        <w:pStyle w:val="ConsPlusNonformat0"/>
        <w:jc w:val="both"/>
      </w:pPr>
      <w:r>
        <w:t>помещения в нежилое (жилое) помещение по адресу:</w:t>
      </w:r>
    </w:p>
    <w:p w:rsidR="00955617" w:rsidRDefault="00C01FC3">
      <w:pPr>
        <w:pStyle w:val="ConsPlusNonformat0"/>
        <w:jc w:val="both"/>
      </w:pPr>
      <w:r>
        <w:t xml:space="preserve">    (ненужное зачеркнуть</w:t>
      </w:r>
      <w:r>
        <w:t>)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____________                              _________________________________</w:t>
      </w:r>
    </w:p>
    <w:p w:rsidR="00955617" w:rsidRDefault="00C01FC3">
      <w:pPr>
        <w:pStyle w:val="ConsPlusNonformat0"/>
        <w:jc w:val="both"/>
      </w:pPr>
      <w:r>
        <w:t xml:space="preserve">   (дата)                                            (подпись)</w:t>
      </w:r>
    </w:p>
    <w:p w:rsidR="00955617" w:rsidRDefault="0095561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3"/>
        <w:gridCol w:w="2778"/>
      </w:tblGrid>
      <w:tr w:rsidR="00955617">
        <w:tc>
          <w:tcPr>
            <w:tcW w:w="6293" w:type="dxa"/>
          </w:tcPr>
          <w:p w:rsidR="00955617" w:rsidRDefault="00C01FC3">
            <w:pPr>
              <w:pStyle w:val="ConsPlusNormal0"/>
              <w:jc w:val="center"/>
            </w:pPr>
            <w:r>
              <w:t>Результат услуги прошу направить</w:t>
            </w:r>
          </w:p>
        </w:tc>
        <w:tc>
          <w:tcPr>
            <w:tcW w:w="2778" w:type="dxa"/>
          </w:tcPr>
          <w:p w:rsidR="00955617" w:rsidRDefault="00C01FC3">
            <w:pPr>
              <w:pStyle w:val="ConsPlusNormal0"/>
              <w:jc w:val="center"/>
            </w:pPr>
            <w:r>
              <w:t>мест</w:t>
            </w:r>
            <w:r>
              <w:t>о для отметки:</w:t>
            </w:r>
          </w:p>
        </w:tc>
      </w:tr>
      <w:tr w:rsidR="00955617">
        <w:tc>
          <w:tcPr>
            <w:tcW w:w="6293" w:type="dxa"/>
          </w:tcPr>
          <w:p w:rsidR="00955617" w:rsidRDefault="00C01FC3">
            <w:pPr>
              <w:pStyle w:val="ConsPlusNormal0"/>
            </w:pPr>
            <w:r>
              <w:t>почтой на адрес местонахождения</w:t>
            </w:r>
          </w:p>
        </w:tc>
        <w:tc>
          <w:tcPr>
            <w:tcW w:w="2778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6293" w:type="dxa"/>
          </w:tcPr>
          <w:p w:rsidR="00955617" w:rsidRDefault="00C01FC3">
            <w:pPr>
              <w:pStyle w:val="ConsPlusNormal0"/>
            </w:pPr>
            <w:r>
              <w:t>электронной почтой, указанной в заявлении</w:t>
            </w:r>
          </w:p>
        </w:tc>
        <w:tc>
          <w:tcPr>
            <w:tcW w:w="2778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6293" w:type="dxa"/>
          </w:tcPr>
          <w:p w:rsidR="00955617" w:rsidRDefault="00C01FC3">
            <w:pPr>
              <w:pStyle w:val="ConsPlusNormal0"/>
            </w:pPr>
            <w:r>
              <w:t>прошу не направлять, а сообщить по телефону, указанному в заявлении</w:t>
            </w:r>
          </w:p>
        </w:tc>
        <w:tc>
          <w:tcPr>
            <w:tcW w:w="2778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6293" w:type="dxa"/>
          </w:tcPr>
          <w:p w:rsidR="00955617" w:rsidRDefault="00C01FC3">
            <w:pPr>
              <w:pStyle w:val="ConsPlusNormal0"/>
            </w:pPr>
            <w:r>
              <w:t>в МФЦ</w:t>
            </w:r>
          </w:p>
        </w:tc>
        <w:tc>
          <w:tcPr>
            <w:tcW w:w="2778" w:type="dxa"/>
          </w:tcPr>
          <w:p w:rsidR="00955617" w:rsidRDefault="00955617">
            <w:pPr>
              <w:pStyle w:val="ConsPlusNormal0"/>
            </w:pPr>
          </w:p>
        </w:tc>
      </w:tr>
    </w:tbl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jc w:val="right"/>
        <w:outlineLvl w:val="1"/>
      </w:pPr>
      <w:r>
        <w:t>Приложение 3</w:t>
      </w:r>
    </w:p>
    <w:p w:rsidR="00955617" w:rsidRDefault="00C01FC3">
      <w:pPr>
        <w:pStyle w:val="ConsPlusNormal0"/>
        <w:jc w:val="right"/>
      </w:pPr>
      <w:r>
        <w:t>к административному регламенту</w:t>
      </w:r>
    </w:p>
    <w:p w:rsidR="00955617" w:rsidRDefault="00C01FC3">
      <w:pPr>
        <w:pStyle w:val="ConsPlusNormal0"/>
        <w:jc w:val="right"/>
      </w:pPr>
      <w:r>
        <w:t>предоставления администрацией</w:t>
      </w:r>
    </w:p>
    <w:p w:rsidR="00955617" w:rsidRDefault="00C01FC3">
      <w:pPr>
        <w:pStyle w:val="ConsPlusNormal0"/>
        <w:jc w:val="right"/>
      </w:pPr>
      <w:r>
        <w:t>Ипатовского городского округа</w:t>
      </w:r>
    </w:p>
    <w:p w:rsidR="00955617" w:rsidRDefault="00C01FC3">
      <w:pPr>
        <w:pStyle w:val="ConsPlusNormal0"/>
        <w:jc w:val="right"/>
      </w:pPr>
      <w:r>
        <w:t>Ставропольского края муниципальной</w:t>
      </w:r>
    </w:p>
    <w:p w:rsidR="00955617" w:rsidRDefault="00C01FC3">
      <w:pPr>
        <w:pStyle w:val="ConsPlusNormal0"/>
        <w:jc w:val="right"/>
      </w:pPr>
      <w:r>
        <w:t>услуги "Перевод жилого помещения</w:t>
      </w:r>
    </w:p>
    <w:p w:rsidR="00955617" w:rsidRDefault="00C01FC3">
      <w:pPr>
        <w:pStyle w:val="ConsPlusNormal0"/>
        <w:jc w:val="right"/>
      </w:pPr>
      <w:r>
        <w:t>в нежилое помещение или нежилого</w:t>
      </w:r>
    </w:p>
    <w:p w:rsidR="00955617" w:rsidRDefault="00C01FC3">
      <w:pPr>
        <w:pStyle w:val="ConsPlusNormal0"/>
        <w:jc w:val="right"/>
      </w:pPr>
      <w:r>
        <w:t>помещения в жилое помещение,</w:t>
      </w:r>
    </w:p>
    <w:p w:rsidR="00955617" w:rsidRDefault="00C01FC3">
      <w:pPr>
        <w:pStyle w:val="ConsPlusNormal0"/>
        <w:jc w:val="right"/>
      </w:pPr>
      <w:r>
        <w:t>выдача документа, подтверждающего</w:t>
      </w:r>
    </w:p>
    <w:p w:rsidR="00955617" w:rsidRDefault="00C01FC3">
      <w:pPr>
        <w:pStyle w:val="ConsPlusNormal0"/>
        <w:jc w:val="right"/>
      </w:pPr>
      <w:r>
        <w:t>принятие соответствующего решения</w:t>
      </w:r>
    </w:p>
    <w:p w:rsidR="00955617" w:rsidRDefault="00C01FC3">
      <w:pPr>
        <w:pStyle w:val="ConsPlusNormal0"/>
        <w:jc w:val="right"/>
      </w:pPr>
      <w:r>
        <w:t>о переводе или об отказе в переводе"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nformat0"/>
        <w:jc w:val="both"/>
      </w:pPr>
      <w:r>
        <w:t xml:space="preserve">                                 Кому 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(фамилия, имя, отчество -</w:t>
      </w:r>
    </w:p>
    <w:p w:rsidR="00955617" w:rsidRDefault="00C01FC3">
      <w:pPr>
        <w:pStyle w:val="ConsPlusNonformat0"/>
        <w:jc w:val="both"/>
      </w:pPr>
      <w:r>
        <w:t xml:space="preserve">                                 _____________________________________</w:t>
      </w:r>
      <w:r>
        <w:t>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   для граждан;</w:t>
      </w:r>
    </w:p>
    <w:p w:rsidR="00955617" w:rsidRDefault="00C01FC3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полное наименование организации -</w:t>
      </w:r>
    </w:p>
    <w:p w:rsidR="00955617" w:rsidRDefault="00C01FC3">
      <w:pPr>
        <w:pStyle w:val="ConsPlusNonformat0"/>
        <w:jc w:val="both"/>
      </w:pPr>
      <w:r>
        <w:t xml:space="preserve">                                 ____</w:t>
      </w:r>
      <w:r>
        <w:t>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для юридических лиц)</w:t>
      </w:r>
    </w:p>
    <w:p w:rsidR="00955617" w:rsidRDefault="00C01FC3">
      <w:pPr>
        <w:pStyle w:val="ConsPlusNonformat0"/>
        <w:jc w:val="both"/>
      </w:pPr>
      <w:r>
        <w:t xml:space="preserve">                                 Куда 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    (почтовый индекс и адрес</w:t>
      </w:r>
    </w:p>
    <w:p w:rsidR="00955617" w:rsidRDefault="00C01FC3">
      <w:pPr>
        <w:pStyle w:val="ConsPlusNonformat0"/>
        <w:jc w:val="both"/>
      </w:pPr>
      <w:r>
        <w:t xml:space="preserve">   </w:t>
      </w:r>
      <w:r>
        <w:t xml:space="preserve">                              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      заявителя согласно заявлению</w:t>
      </w:r>
    </w:p>
    <w:p w:rsidR="00955617" w:rsidRDefault="00C01FC3">
      <w:pPr>
        <w:pStyle w:val="ConsPlusNonformat0"/>
        <w:jc w:val="both"/>
      </w:pPr>
      <w:r>
        <w:t xml:space="preserve">                                 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    </w:t>
      </w:r>
      <w:r>
        <w:t xml:space="preserve">                 о переводе)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 xml:space="preserve">                                УВЕДОМЛЕНИЕ</w:t>
      </w:r>
    </w:p>
    <w:p w:rsidR="00955617" w:rsidRDefault="00C01FC3">
      <w:pPr>
        <w:pStyle w:val="ConsPlusNonformat0"/>
        <w:jc w:val="both"/>
      </w:pPr>
      <w:r>
        <w:t xml:space="preserve">              о переводе (отказе в переводе) жилого (нежилого)</w:t>
      </w:r>
    </w:p>
    <w:p w:rsidR="00955617" w:rsidRDefault="00C01FC3">
      <w:pPr>
        <w:pStyle w:val="ConsPlusNonformat0"/>
        <w:jc w:val="both"/>
      </w:pPr>
      <w:r>
        <w:t xml:space="preserve">                   помещения в нежилое (жилое) помещение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(полное наименование органа местного самоуправления,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__________________________________________________________________________,</w:t>
      </w:r>
    </w:p>
    <w:p w:rsidR="00955617" w:rsidRDefault="00C01FC3">
      <w:pPr>
        <w:pStyle w:val="ConsPlusNonformat0"/>
        <w:jc w:val="both"/>
      </w:pPr>
      <w:r>
        <w:t xml:space="preserve">                     осуществляющего пе</w:t>
      </w:r>
      <w:r>
        <w:t>ревод помещения)</w:t>
      </w:r>
    </w:p>
    <w:p w:rsidR="00955617" w:rsidRDefault="00C01FC3">
      <w:pPr>
        <w:pStyle w:val="ConsPlusNonformat0"/>
        <w:jc w:val="both"/>
      </w:pPr>
      <w:r>
        <w:t xml:space="preserve">рассмотрев  представленные  в  соответствии  с </w:t>
      </w:r>
      <w:hyperlink r:id="rId55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частью 2 статьи 23</w:t>
        </w:r>
      </w:hyperlink>
      <w:r>
        <w:t xml:space="preserve"> Жилищного</w:t>
      </w:r>
    </w:p>
    <w:p w:rsidR="00955617" w:rsidRDefault="00C01FC3">
      <w:pPr>
        <w:pStyle w:val="ConsPlusNonformat0"/>
        <w:jc w:val="both"/>
      </w:pPr>
      <w:r>
        <w:t>кодекса  Российской Федерации документы о переводе помещения общей площадью</w:t>
      </w:r>
    </w:p>
    <w:p w:rsidR="00955617" w:rsidRDefault="00C01FC3">
      <w:pPr>
        <w:pStyle w:val="ConsPlusNonformat0"/>
        <w:jc w:val="both"/>
      </w:pPr>
      <w:r>
        <w:lastRenderedPageBreak/>
        <w:t>кв. м,</w:t>
      </w:r>
    </w:p>
    <w:p w:rsidR="00955617" w:rsidRDefault="00C01FC3">
      <w:pPr>
        <w:pStyle w:val="ConsPlusNonformat0"/>
        <w:jc w:val="both"/>
      </w:pPr>
      <w:r>
        <w:t>находящегося по адресу:</w:t>
      </w:r>
    </w:p>
    <w:p w:rsidR="00955617" w:rsidRDefault="00C01FC3">
      <w:pPr>
        <w:pStyle w:val="ConsPlusNonformat0"/>
        <w:jc w:val="both"/>
      </w:pPr>
      <w:r>
        <w:t>__</w:t>
      </w:r>
      <w:r>
        <w:t>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(наименование городского или сельского поселения)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(наименование улицы, площади, проспект</w:t>
      </w:r>
      <w:r>
        <w:t>а, бульвара, проезда и т.п.)</w:t>
      </w:r>
    </w:p>
    <w:p w:rsidR="00955617" w:rsidRDefault="00C01FC3">
      <w:pPr>
        <w:pStyle w:val="ConsPlusNonformat0"/>
        <w:jc w:val="both"/>
      </w:pPr>
      <w:r>
        <w:t>дом _______________, корпус (владение, строение),  кв. ___________________,</w:t>
      </w:r>
    </w:p>
    <w:p w:rsidR="00955617" w:rsidRDefault="00C01FC3">
      <w:pPr>
        <w:pStyle w:val="ConsPlusNonformat0"/>
        <w:jc w:val="both"/>
      </w:pPr>
      <w:r>
        <w:t xml:space="preserve">                        (ненужное зачеркнуть)</w:t>
      </w:r>
    </w:p>
    <w:p w:rsidR="00955617" w:rsidRDefault="00C01FC3">
      <w:pPr>
        <w:pStyle w:val="ConsPlusNonformat0"/>
        <w:jc w:val="both"/>
      </w:pPr>
      <w:r>
        <w:t>из жилого (нежилого) в нежилое (жилое)</w:t>
      </w:r>
    </w:p>
    <w:p w:rsidR="00955617" w:rsidRDefault="00C01FC3">
      <w:pPr>
        <w:pStyle w:val="ConsPlusNonformat0"/>
        <w:jc w:val="both"/>
      </w:pPr>
      <w:r>
        <w:t xml:space="preserve">     (ненужное зачеркнуть)</w:t>
      </w:r>
    </w:p>
    <w:p w:rsidR="00955617" w:rsidRDefault="00C01FC3">
      <w:pPr>
        <w:pStyle w:val="ConsPlusNonformat0"/>
        <w:jc w:val="both"/>
      </w:pPr>
      <w:r>
        <w:t>в целях использования помещения в качес</w:t>
      </w:r>
      <w:r>
        <w:t>тве 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    (вид использования помещения в соответствии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с заявлением о переводе)</w:t>
      </w:r>
    </w:p>
    <w:p w:rsidR="00955617" w:rsidRDefault="00C01FC3">
      <w:pPr>
        <w:pStyle w:val="ConsPlusNonformat0"/>
        <w:jc w:val="both"/>
      </w:pPr>
      <w:r>
        <w:t>РЕШИЛ (__________________________________________________________________):</w:t>
      </w:r>
    </w:p>
    <w:p w:rsidR="00955617" w:rsidRDefault="00C01FC3">
      <w:pPr>
        <w:pStyle w:val="ConsPlusNonformat0"/>
        <w:jc w:val="both"/>
      </w:pPr>
      <w:r>
        <w:t xml:space="preserve">               (наименование акта, дата его принятия и номер)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 xml:space="preserve">    1. Помещение на основании приложенных к заявлению документов:</w:t>
      </w:r>
    </w:p>
    <w:p w:rsidR="00955617" w:rsidRDefault="00C01FC3">
      <w:pPr>
        <w:pStyle w:val="ConsPlusNonformat0"/>
        <w:jc w:val="both"/>
      </w:pPr>
      <w:r>
        <w:t xml:space="preserve">    а) перевести из жилого (нежилого) в нежилое (жи</w:t>
      </w:r>
      <w:r>
        <w:t>лое) без предварительных</w:t>
      </w:r>
    </w:p>
    <w:p w:rsidR="00955617" w:rsidRDefault="00C01FC3">
      <w:pPr>
        <w:pStyle w:val="ConsPlusNonformat0"/>
        <w:jc w:val="both"/>
      </w:pPr>
      <w:r>
        <w:t xml:space="preserve">                         (ненужное зачеркнуть)</w:t>
      </w:r>
    </w:p>
    <w:p w:rsidR="00955617" w:rsidRDefault="00C01FC3">
      <w:pPr>
        <w:pStyle w:val="ConsPlusNonformat0"/>
        <w:jc w:val="both"/>
      </w:pPr>
      <w:r>
        <w:t>условий;</w:t>
      </w:r>
    </w:p>
    <w:p w:rsidR="00955617" w:rsidRDefault="00C01FC3">
      <w:pPr>
        <w:pStyle w:val="ConsPlusNonformat0"/>
        <w:jc w:val="both"/>
      </w:pPr>
      <w:r>
        <w:t xml:space="preserve">    б)  перевести  из  жилого  (нежилого)  в  нежилое  (жилое)  при условии</w:t>
      </w:r>
    </w:p>
    <w:p w:rsidR="00955617" w:rsidRDefault="00C01FC3">
      <w:pPr>
        <w:pStyle w:val="ConsPlusNonformat0"/>
        <w:jc w:val="both"/>
      </w:pPr>
      <w:r>
        <w:t>проведения в установленном порядке следующих видов работ: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(перечень работ по переустройству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(перепланировке) помещен</w:t>
      </w:r>
      <w:r>
        <w:t>ия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или иных необходимых работ по ремонту, реконструкции,</w:t>
      </w:r>
    </w:p>
    <w:p w:rsidR="00955617" w:rsidRDefault="00C01FC3">
      <w:pPr>
        <w:pStyle w:val="ConsPlusNonformat0"/>
        <w:jc w:val="both"/>
      </w:pPr>
      <w:r>
        <w:t xml:space="preserve">                           реставрации помещения)</w:t>
      </w:r>
    </w:p>
    <w:p w:rsidR="00955617" w:rsidRDefault="00C01FC3">
      <w:pPr>
        <w:pStyle w:val="ConsPlusNonformat0"/>
        <w:jc w:val="both"/>
      </w:pPr>
      <w:r>
        <w:t xml:space="preserve">    2.  Отказать  в  переводе  указанного  помещения из жилого</w:t>
      </w:r>
      <w:r>
        <w:t xml:space="preserve"> (нежилого) в</w:t>
      </w:r>
    </w:p>
    <w:p w:rsidR="00955617" w:rsidRDefault="00C01FC3">
      <w:pPr>
        <w:pStyle w:val="ConsPlusNonformat0"/>
        <w:jc w:val="both"/>
      </w:pPr>
      <w:r>
        <w:t>нежилое (жилое) в связи с 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          (основание(я), установленное </w:t>
      </w:r>
      <w:hyperlink r:id="rId56" w:tooltip="&quot;Жилищный кодекс Российской Федерации&quot; от 29.12.2004 N 188-ФЗ (ред. от 04.08.2023) (с изм. и доп., вступ. в силу с 01.09.2023) {КонсультантПлюс}">
        <w:r>
          <w:rPr>
            <w:color w:val="0000FF"/>
          </w:rPr>
          <w:t>частью 1 статьи 24</w:t>
        </w:r>
      </w:hyperlink>
    </w:p>
    <w:p w:rsidR="00955617" w:rsidRDefault="00C01FC3">
      <w:pPr>
        <w:pStyle w:val="ConsPlusNonformat0"/>
        <w:jc w:val="both"/>
      </w:pPr>
      <w:r>
        <w:t>______________________________</w:t>
      </w:r>
      <w:r>
        <w:t>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  Жилищного кодекса Российской Федерации)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__________________________________   _______________  _____________________</w:t>
      </w:r>
    </w:p>
    <w:p w:rsidR="00955617" w:rsidRDefault="00C01FC3">
      <w:pPr>
        <w:pStyle w:val="ConsPlusNonformat0"/>
        <w:jc w:val="both"/>
      </w:pPr>
      <w:r>
        <w:t xml:space="preserve">   (должность лица, подписавшего          (подпись)   (расшифровка подписи)</w:t>
      </w:r>
    </w:p>
    <w:p w:rsidR="00955617" w:rsidRDefault="00C01FC3">
      <w:pPr>
        <w:pStyle w:val="ConsPlusNonformat0"/>
        <w:jc w:val="both"/>
      </w:pPr>
      <w:r>
        <w:t xml:space="preserve">           уведомление)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"____" ____________ 200___ г.</w:t>
      </w:r>
    </w:p>
    <w:p w:rsidR="00955617" w:rsidRDefault="00C01FC3">
      <w:pPr>
        <w:pStyle w:val="ConsPlusNonformat0"/>
        <w:jc w:val="both"/>
      </w:pPr>
      <w:r>
        <w:t>М.П.</w:t>
      </w: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rmal0"/>
        <w:jc w:val="right"/>
        <w:outlineLvl w:val="1"/>
      </w:pPr>
      <w:r>
        <w:t>Приложение 4</w:t>
      </w:r>
    </w:p>
    <w:p w:rsidR="00955617" w:rsidRDefault="00C01FC3">
      <w:pPr>
        <w:pStyle w:val="ConsPlusNormal0"/>
        <w:jc w:val="right"/>
      </w:pPr>
      <w:r>
        <w:t>к административному регламенту</w:t>
      </w:r>
    </w:p>
    <w:p w:rsidR="00955617" w:rsidRDefault="00C01FC3">
      <w:pPr>
        <w:pStyle w:val="ConsPlusNormal0"/>
        <w:jc w:val="right"/>
      </w:pPr>
      <w:r>
        <w:t>предоставления администрацией</w:t>
      </w:r>
    </w:p>
    <w:p w:rsidR="00955617" w:rsidRDefault="00C01FC3">
      <w:pPr>
        <w:pStyle w:val="ConsPlusNormal0"/>
        <w:jc w:val="right"/>
      </w:pPr>
      <w:r>
        <w:t>Ипатовского городского округа</w:t>
      </w:r>
    </w:p>
    <w:p w:rsidR="00955617" w:rsidRDefault="00C01FC3">
      <w:pPr>
        <w:pStyle w:val="ConsPlusNormal0"/>
        <w:jc w:val="right"/>
      </w:pPr>
      <w:r>
        <w:t>Ставропольского края муниципальной</w:t>
      </w:r>
    </w:p>
    <w:p w:rsidR="00955617" w:rsidRDefault="00C01FC3">
      <w:pPr>
        <w:pStyle w:val="ConsPlusNormal0"/>
        <w:jc w:val="right"/>
      </w:pPr>
      <w:r>
        <w:t>услуги "Перевод жилого помещения</w:t>
      </w:r>
    </w:p>
    <w:p w:rsidR="00955617" w:rsidRDefault="00C01FC3">
      <w:pPr>
        <w:pStyle w:val="ConsPlusNormal0"/>
        <w:jc w:val="right"/>
      </w:pPr>
      <w:r>
        <w:t>в нежилое помещение или нежилого</w:t>
      </w:r>
    </w:p>
    <w:p w:rsidR="00955617" w:rsidRDefault="00C01FC3">
      <w:pPr>
        <w:pStyle w:val="ConsPlusNormal0"/>
        <w:jc w:val="right"/>
      </w:pPr>
      <w:r>
        <w:t>помещения в жилое помещение,</w:t>
      </w:r>
    </w:p>
    <w:p w:rsidR="00955617" w:rsidRDefault="00C01FC3">
      <w:pPr>
        <w:pStyle w:val="ConsPlusNormal0"/>
        <w:jc w:val="right"/>
      </w:pPr>
      <w:r>
        <w:t>выдача документа, подтверждающего</w:t>
      </w:r>
    </w:p>
    <w:p w:rsidR="00955617" w:rsidRDefault="00C01FC3">
      <w:pPr>
        <w:pStyle w:val="ConsPlusNormal0"/>
        <w:jc w:val="right"/>
      </w:pPr>
      <w:r>
        <w:lastRenderedPageBreak/>
        <w:t>принятие соответствующего решения</w:t>
      </w:r>
    </w:p>
    <w:p w:rsidR="00955617" w:rsidRDefault="00C01FC3">
      <w:pPr>
        <w:pStyle w:val="ConsPlusNormal0"/>
        <w:jc w:val="right"/>
      </w:pPr>
      <w:r>
        <w:t>о переводе или об отказе в переводе"</w:t>
      </w:r>
    </w:p>
    <w:p w:rsidR="00955617" w:rsidRDefault="00955617">
      <w:pPr>
        <w:pStyle w:val="ConsPlusNormal0"/>
        <w:jc w:val="both"/>
      </w:pPr>
    </w:p>
    <w:p w:rsidR="00955617" w:rsidRDefault="00C01FC3">
      <w:pPr>
        <w:pStyle w:val="ConsPlusNonformat0"/>
        <w:jc w:val="both"/>
      </w:pPr>
      <w:r>
        <w:t xml:space="preserve">                    </w:t>
      </w:r>
      <w:r>
        <w:t xml:space="preserve">              РАСПИСКА</w:t>
      </w:r>
    </w:p>
    <w:p w:rsidR="00955617" w:rsidRDefault="00C01FC3">
      <w:pPr>
        <w:pStyle w:val="ConsPlusNonformat0"/>
        <w:jc w:val="both"/>
      </w:pPr>
      <w:r>
        <w:t xml:space="preserve">               о приеме и регистрации заявления и документов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От _______________________________________________________________________,</w:t>
      </w:r>
    </w:p>
    <w:p w:rsidR="00955617" w:rsidRDefault="00C01FC3">
      <w:pPr>
        <w:pStyle w:val="ConsPlusNonformat0"/>
        <w:jc w:val="both"/>
      </w:pPr>
      <w:r>
        <w:t xml:space="preserve">                      (наименование, Ф.И.О. заявителя)</w:t>
      </w:r>
    </w:p>
    <w:p w:rsidR="00955617" w:rsidRDefault="00C01FC3">
      <w:pPr>
        <w:pStyle w:val="ConsPlusNonformat0"/>
        <w:jc w:val="both"/>
      </w:pPr>
      <w:r>
        <w:t xml:space="preserve">в том, что "___" _____________ 20___ г. </w:t>
      </w:r>
      <w:r>
        <w:t>получены документы, необходимые для</w:t>
      </w:r>
    </w:p>
    <w:p w:rsidR="00955617" w:rsidRDefault="00C01FC3">
      <w:pPr>
        <w:pStyle w:val="ConsPlusNonformat0"/>
        <w:jc w:val="both"/>
      </w:pPr>
      <w:r>
        <w:t>предоставления  муниципальной  услуги  "Перевод  жилого помещения в нежилое</w:t>
      </w:r>
    </w:p>
    <w:p w:rsidR="00955617" w:rsidRDefault="00C01FC3">
      <w:pPr>
        <w:pStyle w:val="ConsPlusNonformat0"/>
        <w:jc w:val="both"/>
      </w:pPr>
      <w:r>
        <w:t>помещение  или  нежилого  помещения  в  жилое  помещение, выдача документа,</w:t>
      </w:r>
    </w:p>
    <w:p w:rsidR="00955617" w:rsidRDefault="00C01FC3">
      <w:pPr>
        <w:pStyle w:val="ConsPlusNonformat0"/>
        <w:jc w:val="both"/>
      </w:pPr>
      <w:r>
        <w:t>подтверждающего  принятие соответствующего решения о переводе или об отказе</w:t>
      </w:r>
    </w:p>
    <w:p w:rsidR="00955617" w:rsidRDefault="00C01FC3">
      <w:pPr>
        <w:pStyle w:val="ConsPlusNonformat0"/>
        <w:jc w:val="both"/>
      </w:pPr>
      <w:r>
        <w:t>в переводе",</w:t>
      </w:r>
    </w:p>
    <w:p w:rsidR="00955617" w:rsidRDefault="00955617">
      <w:pPr>
        <w:pStyle w:val="ConsPlusNormal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154"/>
        <w:gridCol w:w="1531"/>
        <w:gridCol w:w="1020"/>
        <w:gridCol w:w="1531"/>
        <w:gridCol w:w="907"/>
        <w:gridCol w:w="1304"/>
      </w:tblGrid>
      <w:tr w:rsidR="00955617">
        <w:tc>
          <w:tcPr>
            <w:tcW w:w="567" w:type="dxa"/>
            <w:vMerge w:val="restart"/>
          </w:tcPr>
          <w:p w:rsidR="00955617" w:rsidRDefault="00C01FC3">
            <w:pPr>
              <w:pStyle w:val="ConsPlusNormal0"/>
              <w:jc w:val="center"/>
            </w:pPr>
            <w:r>
              <w:t>N п/п</w:t>
            </w:r>
          </w:p>
        </w:tc>
        <w:tc>
          <w:tcPr>
            <w:tcW w:w="2154" w:type="dxa"/>
            <w:vMerge w:val="restart"/>
          </w:tcPr>
          <w:p w:rsidR="00955617" w:rsidRDefault="00C01FC3">
            <w:pPr>
              <w:pStyle w:val="ConsPlusNormal0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2551" w:type="dxa"/>
            <w:gridSpan w:val="2"/>
          </w:tcPr>
          <w:p w:rsidR="00955617" w:rsidRDefault="00C01FC3">
            <w:pPr>
              <w:pStyle w:val="ConsPlusNormal0"/>
              <w:jc w:val="center"/>
            </w:pPr>
            <w:r>
              <w:t>Количество экземпляров (шт.)</w:t>
            </w:r>
          </w:p>
        </w:tc>
        <w:tc>
          <w:tcPr>
            <w:tcW w:w="2438" w:type="dxa"/>
            <w:gridSpan w:val="2"/>
          </w:tcPr>
          <w:p w:rsidR="00955617" w:rsidRDefault="00C01FC3">
            <w:pPr>
              <w:pStyle w:val="ConsPlusNormal0"/>
              <w:jc w:val="center"/>
            </w:pPr>
            <w:r>
              <w:t>Количество листов (шт.)</w:t>
            </w:r>
          </w:p>
        </w:tc>
        <w:tc>
          <w:tcPr>
            <w:tcW w:w="1304" w:type="dxa"/>
            <w:vMerge w:val="restart"/>
          </w:tcPr>
          <w:p w:rsidR="00955617" w:rsidRDefault="00C01FC3">
            <w:pPr>
              <w:pStyle w:val="ConsPlusNormal0"/>
              <w:jc w:val="center"/>
            </w:pPr>
            <w:r>
              <w:t>Примечание</w:t>
            </w:r>
          </w:p>
        </w:tc>
      </w:tr>
      <w:tr w:rsidR="00955617">
        <w:tc>
          <w:tcPr>
            <w:tcW w:w="567" w:type="dxa"/>
            <w:vMerge/>
          </w:tcPr>
          <w:p w:rsidR="00955617" w:rsidRDefault="00955617">
            <w:pPr>
              <w:pStyle w:val="ConsPlusNormal0"/>
            </w:pPr>
          </w:p>
        </w:tc>
        <w:tc>
          <w:tcPr>
            <w:tcW w:w="2154" w:type="dxa"/>
            <w:vMerge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C01FC3">
            <w:pPr>
              <w:pStyle w:val="ConsPlusNormal0"/>
              <w:jc w:val="center"/>
            </w:pPr>
            <w:r>
              <w:t>подлинник</w:t>
            </w:r>
          </w:p>
        </w:tc>
        <w:tc>
          <w:tcPr>
            <w:tcW w:w="1020" w:type="dxa"/>
          </w:tcPr>
          <w:p w:rsidR="00955617" w:rsidRDefault="00C01FC3">
            <w:pPr>
              <w:pStyle w:val="ConsPlusNormal0"/>
              <w:jc w:val="center"/>
            </w:pPr>
            <w:r>
              <w:t>копия</w:t>
            </w:r>
          </w:p>
        </w:tc>
        <w:tc>
          <w:tcPr>
            <w:tcW w:w="1531" w:type="dxa"/>
          </w:tcPr>
          <w:p w:rsidR="00955617" w:rsidRDefault="00C01FC3">
            <w:pPr>
              <w:pStyle w:val="ConsPlusNormal0"/>
              <w:jc w:val="center"/>
            </w:pPr>
            <w:r>
              <w:t>подлинник</w:t>
            </w:r>
          </w:p>
        </w:tc>
        <w:tc>
          <w:tcPr>
            <w:tcW w:w="907" w:type="dxa"/>
          </w:tcPr>
          <w:p w:rsidR="00955617" w:rsidRDefault="00C01FC3">
            <w:pPr>
              <w:pStyle w:val="ConsPlusNormal0"/>
              <w:jc w:val="center"/>
            </w:pPr>
            <w:r>
              <w:t>копия</w:t>
            </w:r>
          </w:p>
        </w:tc>
        <w:tc>
          <w:tcPr>
            <w:tcW w:w="1304" w:type="dxa"/>
            <w:vMerge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56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2154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020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90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304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56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2154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020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90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304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56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2154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020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90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304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56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2154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020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90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304" w:type="dxa"/>
          </w:tcPr>
          <w:p w:rsidR="00955617" w:rsidRDefault="00955617">
            <w:pPr>
              <w:pStyle w:val="ConsPlusNormal0"/>
            </w:pPr>
          </w:p>
        </w:tc>
      </w:tr>
      <w:tr w:rsidR="00955617">
        <w:tc>
          <w:tcPr>
            <w:tcW w:w="56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2154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020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531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907" w:type="dxa"/>
          </w:tcPr>
          <w:p w:rsidR="00955617" w:rsidRDefault="00955617">
            <w:pPr>
              <w:pStyle w:val="ConsPlusNormal0"/>
            </w:pPr>
          </w:p>
        </w:tc>
        <w:tc>
          <w:tcPr>
            <w:tcW w:w="1304" w:type="dxa"/>
          </w:tcPr>
          <w:p w:rsidR="00955617" w:rsidRDefault="00955617">
            <w:pPr>
              <w:pStyle w:val="ConsPlusNormal0"/>
            </w:pPr>
          </w:p>
        </w:tc>
      </w:tr>
    </w:tbl>
    <w:p w:rsidR="00955617" w:rsidRDefault="00955617">
      <w:pPr>
        <w:pStyle w:val="ConsPlusNormal0"/>
        <w:jc w:val="both"/>
      </w:pPr>
    </w:p>
    <w:p w:rsidR="00955617" w:rsidRDefault="00C01FC3">
      <w:pPr>
        <w:pStyle w:val="ConsPlusNonformat0"/>
        <w:jc w:val="both"/>
      </w:pPr>
      <w:r>
        <w:t>____________________ ________________ 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(должность)        (подпись)          (расшифровка подписи)</w:t>
      </w:r>
    </w:p>
    <w:p w:rsidR="00955617" w:rsidRDefault="00955617">
      <w:pPr>
        <w:pStyle w:val="ConsPlusNonformat0"/>
        <w:jc w:val="both"/>
      </w:pPr>
    </w:p>
    <w:p w:rsidR="00955617" w:rsidRDefault="00C01FC3">
      <w:pPr>
        <w:pStyle w:val="ConsPlusNonformat0"/>
        <w:jc w:val="both"/>
      </w:pPr>
      <w:r>
        <w:t>Расписку получил:</w:t>
      </w:r>
    </w:p>
    <w:p w:rsidR="00955617" w:rsidRDefault="00C01FC3">
      <w:pPr>
        <w:pStyle w:val="ConsPlusNonformat0"/>
        <w:jc w:val="both"/>
      </w:pPr>
      <w:r>
        <w:t>___________________________________________________________________________</w:t>
      </w:r>
    </w:p>
    <w:p w:rsidR="00955617" w:rsidRDefault="00C01FC3">
      <w:pPr>
        <w:pStyle w:val="ConsPlusNonformat0"/>
        <w:jc w:val="both"/>
      </w:pPr>
      <w:r>
        <w:t xml:space="preserve">                (Ф.И.О. заявителя (представителя заявителя)</w:t>
      </w:r>
    </w:p>
    <w:p w:rsidR="00955617" w:rsidRDefault="00C01FC3">
      <w:pPr>
        <w:pStyle w:val="ConsPlusNonformat0"/>
        <w:jc w:val="both"/>
      </w:pPr>
      <w:r>
        <w:t>___________________                 "___" ________________ 20__ г.</w:t>
      </w:r>
    </w:p>
    <w:p w:rsidR="00955617" w:rsidRDefault="00C01FC3">
      <w:pPr>
        <w:pStyle w:val="ConsPlusNonformat0"/>
        <w:jc w:val="both"/>
      </w:pPr>
      <w:r>
        <w:t xml:space="preserve">    (подпись)                             (дата получения)</w:t>
      </w: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jc w:val="both"/>
      </w:pPr>
    </w:p>
    <w:p w:rsidR="00955617" w:rsidRDefault="0095561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55617" w:rsidSect="00955617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C3" w:rsidRDefault="00C01FC3" w:rsidP="00955617">
      <w:r>
        <w:separator/>
      </w:r>
    </w:p>
  </w:endnote>
  <w:endnote w:type="continuationSeparator" w:id="0">
    <w:p w:rsidR="00C01FC3" w:rsidRDefault="00C01FC3" w:rsidP="00955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17" w:rsidRDefault="0095561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5561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55617" w:rsidRDefault="00C01FC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55617" w:rsidRDefault="00955617">
          <w:pPr>
            <w:pStyle w:val="ConsPlusNormal0"/>
            <w:jc w:val="center"/>
          </w:pPr>
          <w:hyperlink r:id="rId1">
            <w:r w:rsidR="00C01FC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55617" w:rsidRDefault="00C01FC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95561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55617">
            <w:fldChar w:fldCharType="separate"/>
          </w:r>
          <w:r w:rsidR="002C22D0">
            <w:rPr>
              <w:rFonts w:ascii="Tahoma" w:hAnsi="Tahoma" w:cs="Tahoma"/>
              <w:noProof/>
            </w:rPr>
            <w:t>27</w:t>
          </w:r>
          <w:r w:rsidR="0095561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5561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55617">
            <w:fldChar w:fldCharType="separate"/>
          </w:r>
          <w:r w:rsidR="002C22D0">
            <w:rPr>
              <w:rFonts w:ascii="Tahoma" w:hAnsi="Tahoma" w:cs="Tahoma"/>
              <w:noProof/>
            </w:rPr>
            <w:t>32</w:t>
          </w:r>
          <w:r w:rsidR="00955617">
            <w:fldChar w:fldCharType="end"/>
          </w:r>
        </w:p>
      </w:tc>
    </w:tr>
  </w:tbl>
  <w:p w:rsidR="00955617" w:rsidRDefault="00C01FC3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617" w:rsidRDefault="0095561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4A0"/>
    </w:tblPr>
    <w:tblGrid>
      <w:gridCol w:w="3394"/>
      <w:gridCol w:w="3498"/>
      <w:gridCol w:w="3395"/>
    </w:tblGrid>
    <w:tr w:rsidR="0095561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955617" w:rsidRDefault="00C01FC3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955617" w:rsidRDefault="00955617">
          <w:pPr>
            <w:pStyle w:val="ConsPlusNormal0"/>
            <w:jc w:val="center"/>
          </w:pPr>
          <w:hyperlink r:id="rId1">
            <w:r w:rsidR="00C01FC3"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955617" w:rsidRDefault="00C01FC3">
          <w:pPr>
            <w:pStyle w:val="ConsPlusNormal0"/>
          </w:pPr>
          <w:r>
            <w:rPr>
              <w:rFonts w:ascii="Tahoma" w:hAnsi="Tahoma" w:cs="Tahoma"/>
            </w:rPr>
            <w:t xml:space="preserve">Страница </w:t>
          </w:r>
          <w:r w:rsidR="00955617">
            <w:fldChar w:fldCharType="begin"/>
          </w:r>
          <w:r>
            <w:rPr>
              <w:rFonts w:ascii="Tahoma" w:hAnsi="Tahoma" w:cs="Tahoma"/>
            </w:rPr>
            <w:instrText>PAGE</w:instrText>
          </w:r>
          <w:r w:rsidR="00955617">
            <w:fldChar w:fldCharType="separate"/>
          </w:r>
          <w:r w:rsidR="002C22D0">
            <w:rPr>
              <w:rFonts w:ascii="Tahoma" w:hAnsi="Tahoma" w:cs="Tahoma"/>
              <w:noProof/>
            </w:rPr>
            <w:t>2</w:t>
          </w:r>
          <w:r w:rsidR="00955617">
            <w:fldChar w:fldCharType="end"/>
          </w:r>
          <w:r>
            <w:rPr>
              <w:rFonts w:ascii="Tahoma" w:hAnsi="Tahoma" w:cs="Tahoma"/>
            </w:rPr>
            <w:t xml:space="preserve"> из </w:t>
          </w:r>
          <w:r w:rsidR="00955617">
            <w:fldChar w:fldCharType="begin"/>
          </w:r>
          <w:r>
            <w:rPr>
              <w:rFonts w:ascii="Tahoma" w:hAnsi="Tahoma" w:cs="Tahoma"/>
            </w:rPr>
            <w:instrText>NUMPAGES</w:instrText>
          </w:r>
          <w:r w:rsidR="00955617">
            <w:fldChar w:fldCharType="separate"/>
          </w:r>
          <w:r w:rsidR="002C22D0">
            <w:rPr>
              <w:rFonts w:ascii="Tahoma" w:hAnsi="Tahoma" w:cs="Tahoma"/>
              <w:noProof/>
            </w:rPr>
            <w:t>32</w:t>
          </w:r>
          <w:r w:rsidR="00955617">
            <w:fldChar w:fldCharType="end"/>
          </w:r>
        </w:p>
      </w:tc>
    </w:tr>
  </w:tbl>
  <w:p w:rsidR="00955617" w:rsidRDefault="00C01FC3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C3" w:rsidRDefault="00C01FC3" w:rsidP="00955617">
      <w:r>
        <w:separator/>
      </w:r>
    </w:p>
  </w:footnote>
  <w:footnote w:type="continuationSeparator" w:id="0">
    <w:p w:rsidR="00C01FC3" w:rsidRDefault="00C01FC3" w:rsidP="009556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95561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55617" w:rsidRDefault="00C01FC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</w:t>
          </w:r>
          <w:r>
            <w:rPr>
              <w:rFonts w:ascii="Tahoma" w:hAnsi="Tahoma" w:cs="Tahoma"/>
              <w:sz w:val="16"/>
              <w:szCs w:val="16"/>
            </w:rPr>
            <w:t>остановление администрации Ипатовского городского округа Ставропольского края от 19.11.2020 N 1544</w:t>
          </w:r>
          <w:r>
            <w:rPr>
              <w:rFonts w:ascii="Tahoma" w:hAnsi="Tahoma" w:cs="Tahoma"/>
              <w:sz w:val="16"/>
              <w:szCs w:val="16"/>
            </w:rPr>
            <w:br/>
            <w:t>(ред. от 03.07.2023)...</w:t>
          </w:r>
        </w:p>
      </w:tc>
      <w:tc>
        <w:tcPr>
          <w:tcW w:w="2300" w:type="pct"/>
          <w:vAlign w:val="center"/>
        </w:tcPr>
        <w:p w:rsidR="00955617" w:rsidRDefault="00C01FC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955617" w:rsidRDefault="0095561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55617" w:rsidRDefault="00955617">
    <w:pPr>
      <w:pStyle w:val="ConsPlusNormal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ayout w:type="fixed"/>
      <w:tblCellMar>
        <w:left w:w="40" w:type="dxa"/>
        <w:right w:w="40" w:type="dxa"/>
      </w:tblCellMar>
      <w:tblLook w:val="04A0"/>
    </w:tblPr>
    <w:tblGrid>
      <w:gridCol w:w="5555"/>
      <w:gridCol w:w="4732"/>
    </w:tblGrid>
    <w:tr w:rsidR="0095561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955617" w:rsidRDefault="00C01FC3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Ипатовского городского округа Ставропольского края от 19.11.2020 N 1544</w:t>
          </w:r>
          <w:r>
            <w:rPr>
              <w:rFonts w:ascii="Tahoma" w:hAnsi="Tahoma" w:cs="Tahoma"/>
              <w:sz w:val="16"/>
              <w:szCs w:val="16"/>
            </w:rPr>
            <w:br/>
            <w:t>(ред. от 03.07.2023)...</w:t>
          </w:r>
        </w:p>
      </w:tc>
      <w:tc>
        <w:tcPr>
          <w:tcW w:w="2300" w:type="pct"/>
          <w:vAlign w:val="center"/>
        </w:tcPr>
        <w:p w:rsidR="00955617" w:rsidRDefault="00C01FC3" w:rsidP="002C22D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</w:p>
      </w:tc>
    </w:tr>
  </w:tbl>
  <w:p w:rsidR="00955617" w:rsidRDefault="00955617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955617" w:rsidRDefault="00955617">
    <w:pPr>
      <w:pStyle w:val="ConsPlusNormal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5617"/>
    <w:rsid w:val="002C22D0"/>
    <w:rsid w:val="00955617"/>
    <w:rsid w:val="00C01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61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rsid w:val="0095561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95561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rsid w:val="0095561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95561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rsid w:val="0095561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95561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95561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rsid w:val="0095561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rsid w:val="0095561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rsid w:val="0095561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rsid w:val="00955617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rsid w:val="0095561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rsid w:val="00955617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rsid w:val="00955617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rsid w:val="00955617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rsid w:val="0095561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rsid w:val="00955617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2C22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2D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C22D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C22D0"/>
  </w:style>
  <w:style w:type="paragraph" w:styleId="a7">
    <w:name w:val="footer"/>
    <w:basedOn w:val="a"/>
    <w:link w:val="a8"/>
    <w:uiPriority w:val="99"/>
    <w:semiHidden/>
    <w:unhideWhenUsed/>
    <w:rsid w:val="002C22D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C22D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E1D81444596B226C20E4CBDABD60230BB3132CFEF295A5605FCE95A622C1C89ADFD34DA7512939FC0C9873854DBfDH" TargetMode="External"/><Relationship Id="rId18" Type="http://schemas.openxmlformats.org/officeDocument/2006/relationships/hyperlink" Target="consultantplus://offline/ref=3E1D81444596B226C20E52B0BDBA5C3AB83F68C2ED2E58035BACEF0D3D7C1ADCFFBD6A833450809EC9D7853853B51FA58C1E0101F7F9EAA548EA9B0FD8fEH" TargetMode="External"/><Relationship Id="rId26" Type="http://schemas.openxmlformats.org/officeDocument/2006/relationships/hyperlink" Target="consultantplus://offline/ref=3E1D81444596B226C20E4CBDABD60230BB3135CCEE2D5A5605FCE95A622C1C89BFFD6CD3741FD9CE8D82883A50A04BFDD6490C01DFf2H" TargetMode="External"/><Relationship Id="rId39" Type="http://schemas.openxmlformats.org/officeDocument/2006/relationships/hyperlink" Target="consultantplus://offline/ref=EAA1AADA3C7B7C89A881FA4BE97391D01197D4CB31467111F4A8D6659821462492A82296259E868AC537A887B29B8CCEA7CEE29CF410966583FD4A28EDf1H" TargetMode="External"/><Relationship Id="rId21" Type="http://schemas.openxmlformats.org/officeDocument/2006/relationships/hyperlink" Target="consultantplus://offline/ref=3E1D81444596B226C20E4CBDABD60230BD3C32C8EA275A5605FCE95A622C1C89BFFD6CD677148498C0DCD16912EB46F6CE550C0AEFE5EAAED5f5H" TargetMode="External"/><Relationship Id="rId34" Type="http://schemas.openxmlformats.org/officeDocument/2006/relationships/hyperlink" Target="consultantplus://offline/ref=EAA1AADA3C7B7C89A881E446FF1FCFDA129F8CC53248734FACF4D032C7714071C0E87CCF64DC958BCC29AA85B0E9f3H" TargetMode="External"/><Relationship Id="rId42" Type="http://schemas.openxmlformats.org/officeDocument/2006/relationships/hyperlink" Target="consultantplus://offline/ref=EAA1AADA3C7B7C89A881FA4BE97391D01197D4CB31467111F4A8D6659821462492A82296259E868AC537A881BA9B8CCEA7CEE29CF410966583FD4A28EDf1H" TargetMode="External"/><Relationship Id="rId47" Type="http://schemas.openxmlformats.org/officeDocument/2006/relationships/hyperlink" Target="consultantplus://offline/ref=EAA1AADA3C7B7C89A881E446FF1FCFDA129989C5314D734FACF4D032C7714071D2E824C067D380DF9473FD88B096C69FEA85ED9EF0E0fDH" TargetMode="External"/><Relationship Id="rId50" Type="http://schemas.openxmlformats.org/officeDocument/2006/relationships/hyperlink" Target="consultantplus://offline/ref=EAA1AADA3C7B7C89A881E446FF1FCFDA12998EC7304D734FACF4D032C7714071C0E87CCF64DC958BCC29AA85B0E9f3H" TargetMode="External"/><Relationship Id="rId55" Type="http://schemas.openxmlformats.org/officeDocument/2006/relationships/hyperlink" Target="consultantplus://offline/ref=EAA1AADA3C7B7C89A881E446FF1FCFDA129888C2344C734FACF4D032C7714071D2E824C363DA80DF9473FD88B096C69FEA85ED9EF0E0fDH" TargetMode="External"/><Relationship Id="rId7" Type="http://schemas.openxmlformats.org/officeDocument/2006/relationships/hyperlink" Target="https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E1D81444596B226C20E52B0BDBA5C3AB83F68C2ED2F50035AAAEF0D3D7C1ADCFFBD6A832650D892CBD19B385FA049F4CAD4f8H" TargetMode="External"/><Relationship Id="rId20" Type="http://schemas.openxmlformats.org/officeDocument/2006/relationships/hyperlink" Target="consultantplus://offline/ref=3E1D81444596B226C20E4CBDABD60230BB3135CCEE2D5A5605FCE95A622C1C89BFFD6CD47F1FD9CE8D82883A50A04BFDD6490C01DFf2H" TargetMode="External"/><Relationship Id="rId29" Type="http://schemas.openxmlformats.org/officeDocument/2006/relationships/hyperlink" Target="consultantplus://offline/ref=3E1D81444596B226C20E52B0BDBA5C3AB83F68C2EE2658085DA0EF0D3D7C1ADCFFBD6A833450809EC9D7853952B51FA58C1E0101F7F9EAA548EA9B0FD8fEH" TargetMode="External"/><Relationship Id="rId41" Type="http://schemas.openxmlformats.org/officeDocument/2006/relationships/hyperlink" Target="consultantplus://offline/ref=EAA1AADA3C7B7C89A881FA4BE97391D01197D4CB31467111F4A8D6659821462492A82296259E868AC537A886BA9B8CCEA7CEE29CF410966583FD4A28EDf1H" TargetMode="External"/><Relationship Id="rId54" Type="http://schemas.openxmlformats.org/officeDocument/2006/relationships/hyperlink" Target="consultantplus://offline/ref=EAA1AADA3C7B7C89A881FA4BE97391D01197D4CB324E711AF2A4D6659821462492A82296259E868AC537A885B79B8CCEA7CEE29CF410966583FD4A28EDf1H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3E1D81444596B226C20E4CBDABD60230BB3034CBEB2C5A5605FCE95A622C1C89ADFD34DA7512939FC0C9873854DBfDH" TargetMode="External"/><Relationship Id="rId24" Type="http://schemas.openxmlformats.org/officeDocument/2006/relationships/hyperlink" Target="consultantplus://offline/ref=3E1D81444596B226C20E4CBDABD60230BB3135CCEE2D5A5605FCE95A622C1C89BFFD6CD57E1486CB9893D03554B855F4C1550E03F3DEf4H" TargetMode="External"/><Relationship Id="rId32" Type="http://schemas.openxmlformats.org/officeDocument/2006/relationships/hyperlink" Target="consultantplus://offline/ref=3E1D81444596B226C20E4CBDABD60230BB3030CFE9265A5605FCE95A622C1C89BFFD6CD5721686CB9893D03554B855F4C1550E03F3DEf4H" TargetMode="External"/><Relationship Id="rId37" Type="http://schemas.openxmlformats.org/officeDocument/2006/relationships/hyperlink" Target="consultantplus://offline/ref=EAA1AADA3C7B7C89A881E446FF1FCFDA129989C5314D734FACF4D032C7714071C0E87CCF64DC958BCC29AA85B0E9f3H" TargetMode="External"/><Relationship Id="rId40" Type="http://schemas.openxmlformats.org/officeDocument/2006/relationships/hyperlink" Target="consultantplus://offline/ref=EAA1AADA3C7B7C89A881FA4BE97391D01197D4CB31467111F4A8D6659821462492A82296259E868AC537A887B79B8CCEA7CEE29CF410966583FD4A28EDf1H" TargetMode="External"/><Relationship Id="rId45" Type="http://schemas.openxmlformats.org/officeDocument/2006/relationships/hyperlink" Target="consultantplus://offline/ref=EAA1AADA3C7B7C89A881FA4BE97391D01197D4CB31467111F4A8D6659821462492A82296259E868AC537A880B09B8CCEA7CEE29CF410966583FD4A28EDf1H" TargetMode="External"/><Relationship Id="rId53" Type="http://schemas.openxmlformats.org/officeDocument/2006/relationships/image" Target="media/image2.wmf"/><Relationship Id="rId58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E1D81444596B226C20E52B0BDBA5C3AB83F68C2EE26500258AEEF0D3D7C1ADCFFBD6A832650D892CBD19B385FA049F4CAD4f8H" TargetMode="External"/><Relationship Id="rId23" Type="http://schemas.openxmlformats.org/officeDocument/2006/relationships/hyperlink" Target="consultantplus://offline/ref=3E1D81444596B226C20E4CBDABD60230BB3135CCEE2D5A5605FCE95A622C1C89BFFD6CD6721D86CB9893D03554B855F4C1550E03F3DEf4H" TargetMode="External"/><Relationship Id="rId28" Type="http://schemas.openxmlformats.org/officeDocument/2006/relationships/hyperlink" Target="consultantplus://offline/ref=3E1D81444596B226C20E4CBDABD60230BB3135CCEE2D5A5605FCE95A622C1C89BFFD6CD4721D86CB9893D03554B855F4C1550E03F3DEf4H" TargetMode="External"/><Relationship Id="rId36" Type="http://schemas.openxmlformats.org/officeDocument/2006/relationships/hyperlink" Target="consultantplus://offline/ref=EAA1AADA3C7B7C89A881E446FF1FCFDA129989C5314D734FACF4D032C7714071D2E824C062DE80DF9473FD88B096C69FEA85ED9EF0E0fDH" TargetMode="External"/><Relationship Id="rId49" Type="http://schemas.openxmlformats.org/officeDocument/2006/relationships/hyperlink" Target="consultantplus://offline/ref=EAA1AADA3C7B7C89A881E446FF1FCFDA129989C5314D734FACF4D032C7714071C0E87CCF64DC958BCC29AA85B0E9f3H" TargetMode="External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3E1D81444596B226C20E52B0BDBA5C3AB83F68C2ED2E58035BACEF0D3D7C1ADCFFBD6A833450809EC9D7853853B51FA58C1E0101F7F9EAA548EA9B0FD8fEH" TargetMode="External"/><Relationship Id="rId19" Type="http://schemas.openxmlformats.org/officeDocument/2006/relationships/hyperlink" Target="consultantplus://offline/ref=3E1D81444596B226C20E4CBDABD60230BB3135CCEE2D5A5605FCE95A622C1C89ADFD34DA7512939FC0C9873854DBfDH" TargetMode="External"/><Relationship Id="rId31" Type="http://schemas.openxmlformats.org/officeDocument/2006/relationships/hyperlink" Target="consultantplus://offline/ref=3E1D81444596B226C20E4CBDABD60230BD3435CCEF2F5A5605FCE95A622C1C89BFFD6CD677148D9ECBDCD16912EB46F6CE550C0AEFE5EAAED5f5H" TargetMode="External"/><Relationship Id="rId44" Type="http://schemas.openxmlformats.org/officeDocument/2006/relationships/hyperlink" Target="consultantplus://offline/ref=EAA1AADA3C7B7C89A881FA4BE97391D01197D4CB31467111F4A8D6659821462492A82296259E868AC537A880B39B8CCEA7CEE29CF410966583FD4A28EDf1H" TargetMode="External"/><Relationship Id="rId52" Type="http://schemas.openxmlformats.org/officeDocument/2006/relationships/hyperlink" Target="consultantplus://offline/ref=EAA1AADA3C7B7C89A881FA4BE97391D01197D4CB314A7C1BF0A5D6659821462492A82296379EDE86C731B685BB8EDA9FE1E9f8H" TargetMode="External"/><Relationship Id="rId6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E1D81444596B226C20E52B0BDBA5C3AB83F68C2EE2658085DA0EF0D3D7C1ADCFFBD6A833450809EC9D7853853B51FA58C1E0101F7F9EAA548EA9B0FD8fEH" TargetMode="External"/><Relationship Id="rId14" Type="http://schemas.openxmlformats.org/officeDocument/2006/relationships/hyperlink" Target="consultantplus://offline/ref=3E1D81444596B226C20E4CBDABD60230BB3135CCEE2D5A5605FCE95A622C1C89ADFD34DA7512939FC0C9873854DBfDH" TargetMode="External"/><Relationship Id="rId22" Type="http://schemas.openxmlformats.org/officeDocument/2006/relationships/hyperlink" Target="consultantplus://offline/ref=3E1D81444596B226C20E4CBDABD60230BB3135CCEE2D5A5605FCE95A622C1C89BFFD6CD4711FD9CE8D82883A50A04BFDD6490C01DFf2H" TargetMode="External"/><Relationship Id="rId27" Type="http://schemas.openxmlformats.org/officeDocument/2006/relationships/hyperlink" Target="consultantplus://offline/ref=3E1D81444596B226C20E4CBDABD60230BB3135CCEE2D5A5605FCE95A622C1C89BFFD6CD57E1486CB9893D03554B855F4C1550E03F3DEf4H" TargetMode="External"/><Relationship Id="rId30" Type="http://schemas.openxmlformats.org/officeDocument/2006/relationships/hyperlink" Target="consultantplus://offline/ref=3E1D81444596B226C20E4CBDABD60230BB3034CBEB2C5A5605FCE95A622C1C89BFFD6CD677148C99CEDCD16912EB46F6CE550C0AEFE5EAAED5f5H" TargetMode="External"/><Relationship Id="rId35" Type="http://schemas.openxmlformats.org/officeDocument/2006/relationships/hyperlink" Target="consultantplus://offline/ref=EAA1AADA3C7B7C89A881E446FF1FCFDA129989C5314D734FACF4D032C7714071D2E824C062DE80DF9473FD88B096C69FEA85ED9EF0E0fDH" TargetMode="External"/><Relationship Id="rId43" Type="http://schemas.openxmlformats.org/officeDocument/2006/relationships/hyperlink" Target="consultantplus://offline/ref=EAA1AADA3C7B7C89A881FA4BE97391D01197D4CB31467111F4A8D6659821462492A82296259E868AC537A880B29B8CCEA7CEE29CF410966583FD4A28EDf1H" TargetMode="External"/><Relationship Id="rId48" Type="http://schemas.openxmlformats.org/officeDocument/2006/relationships/hyperlink" Target="consultantplus://offline/ref=EAA1AADA3C7B7C89A881E446FF1FCFDA129989C5314D734FACF4D032C7714071D2E824C366DD80DF9473FD88B096C69FEA85ED9EF0E0fDH" TargetMode="External"/><Relationship Id="rId56" Type="http://schemas.openxmlformats.org/officeDocument/2006/relationships/hyperlink" Target="consultantplus://offline/ref=EAA1AADA3C7B7C89A881E446FF1FCFDA129888C2344C734FACF4D032C7714071D2E824C366DA8A83CC3CFCD4F6C5D59DE585EF97EC0C966EE9fEH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consultantplus://offline/ref=EAA1AADA3C7B7C89A881E446FF1FCFDA159C8AC53148734FACF4D032C7714071C0E87CCF64DC958BCC29AA85B0E9f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E1D81444596B226C20E4CBDABD60230BB3731CFE62A5A5605FCE95A622C1C89ADFD34DA7512939FC0C9873854DBfDH" TargetMode="External"/><Relationship Id="rId17" Type="http://schemas.openxmlformats.org/officeDocument/2006/relationships/hyperlink" Target="consultantplus://offline/ref=3E1D81444596B226C20E52B0BDBA5C3AB83F68C2EE2658085DA0EF0D3D7C1ADCFFBD6A833450809EC9D7853853B51FA58C1E0101F7F9EAA548EA9B0FD8fEH" TargetMode="External"/><Relationship Id="rId25" Type="http://schemas.openxmlformats.org/officeDocument/2006/relationships/hyperlink" Target="consultantplus://offline/ref=3E1D81444596B226C20E4CBDABD60230BB3135CCEE2D5A5605FCE95A622C1C89BFFD6CD4761386CB9893D03554B855F4C1550E03F3DEf4H" TargetMode="External"/><Relationship Id="rId33" Type="http://schemas.openxmlformats.org/officeDocument/2006/relationships/hyperlink" Target="consultantplus://offline/ref=EAA1AADA3C7B7C89A881E446FF1FCFDA17958BC2354F734FACF4D032C7714071C0E87CCF64DC958BCC29AA85B0E9f3H" TargetMode="External"/><Relationship Id="rId38" Type="http://schemas.openxmlformats.org/officeDocument/2006/relationships/hyperlink" Target="consultantplus://offline/ref=EAA1AADA3C7B7C89A881E446FF1FCFDA129989C5314D734FACF4D032C7714071D2E824C165DF80DF9473FD88B096C69FEA85ED9EF0E0fDH" TargetMode="External"/><Relationship Id="rId46" Type="http://schemas.openxmlformats.org/officeDocument/2006/relationships/hyperlink" Target="consultantplus://offline/ref=EAA1AADA3C7B7C89A881E446FF1FCFDA129989C5314D734FACF4D032C7714071D2E824C366DA888EC73CFCD4F6C5D59DE585EF97EC0C966EE9fEH" TargetMode="External"/><Relationship Id="rId5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16510</Words>
  <Characters>94109</Characters>
  <Application>Microsoft Office Word</Application>
  <DocSecurity>0</DocSecurity>
  <Lines>784</Lines>
  <Paragraphs>220</Paragraphs>
  <ScaleCrop>false</ScaleCrop>
  <Company>КонсультантПлюс Версия 4023.00.09</Company>
  <LinksUpToDate>false</LinksUpToDate>
  <CharactersWithSpaces>110399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Ипатовского городского округа Ставропольского края от 19.11.2020 N 1544
(ред. от 03.07.2023)
"Об утверждении административного регламента предоставления администрацией Ипатовского городского округа Ставропольского края муниципальной услуги "Перевод жилого помещения в нежилое помещение или нежилого помещения в жилое помещение, выдача документа, подтверждающего принятие соответствующего решения о переводе или об отказе в переводе"</dc:title>
  <cp:lastModifiedBy>Олеся</cp:lastModifiedBy>
  <cp:revision>2</cp:revision>
  <dcterms:created xsi:type="dcterms:W3CDTF">2023-09-26T07:31:00Z</dcterms:created>
  <dcterms:modified xsi:type="dcterms:W3CDTF">2023-09-26T07:32:00Z</dcterms:modified>
</cp:coreProperties>
</file>